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88B4" w14:textId="685E258E" w:rsidR="00B55A24" w:rsidRPr="00B91D3B" w:rsidRDefault="0078208D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C26A6">
        <w:rPr>
          <w:rFonts w:ascii="Times New Roman" w:hAnsi="Times New Roman"/>
          <w:b/>
          <w:bCs/>
          <w:sz w:val="24"/>
          <w:szCs w:val="24"/>
        </w:rPr>
        <w:tab/>
      </w:r>
      <w:r w:rsidR="001E46E6">
        <w:rPr>
          <w:rFonts w:ascii="Times New Roman" w:hAnsi="Times New Roman"/>
          <w:b/>
          <w:bCs/>
          <w:sz w:val="24"/>
          <w:szCs w:val="24"/>
        </w:rPr>
        <w:tab/>
      </w:r>
    </w:p>
    <w:p w14:paraId="5D8A59E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1FA6C337" w14:textId="77777777"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B91D3B">
        <w:rPr>
          <w:rFonts w:cs="Calibri"/>
          <w:b/>
          <w:bCs/>
          <w:sz w:val="24"/>
          <w:szCs w:val="24"/>
        </w:rPr>
        <w:t>FAKULTET STROJARSTVA I BRODOGRADNJE</w:t>
      </w:r>
    </w:p>
    <w:p w14:paraId="5B9BCA7A" w14:textId="77777777" w:rsidR="00A81F0E" w:rsidRDefault="00B91D3B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5</w:t>
      </w:r>
    </w:p>
    <w:p w14:paraId="02B39EB0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FDB7CC9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OIB: </w:t>
      </w:r>
      <w:r w:rsidR="00B91D3B">
        <w:rPr>
          <w:rFonts w:cs="Calibri"/>
          <w:b/>
          <w:bCs/>
          <w:sz w:val="24"/>
          <w:szCs w:val="24"/>
        </w:rPr>
        <w:t>22910368449</w:t>
      </w:r>
    </w:p>
    <w:p w14:paraId="624F035C" w14:textId="77777777"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</w:t>
      </w:r>
      <w:r w:rsidR="00B91D3B">
        <w:rPr>
          <w:rFonts w:cs="Calibri"/>
          <w:b/>
          <w:bCs/>
          <w:sz w:val="24"/>
          <w:szCs w:val="24"/>
        </w:rPr>
        <w:t>829</w:t>
      </w:r>
    </w:p>
    <w:p w14:paraId="0C40D73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2E8BFC1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B52EC4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3F252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C8210D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4CC7AEC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3946469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EDCDE3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A45EE8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DC5EE6" w14:textId="77777777" w:rsidR="00B55A24" w:rsidRDefault="00B55A24" w:rsidP="00C55CF9">
      <w:pPr>
        <w:jc w:val="center"/>
        <w:rPr>
          <w:rFonts w:cs="Calibri"/>
          <w:b/>
          <w:bCs/>
          <w:sz w:val="24"/>
          <w:szCs w:val="24"/>
        </w:rPr>
      </w:pPr>
    </w:p>
    <w:p w14:paraId="6C317DAF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1AFA48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A469B2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1BA8959" w14:textId="77777777" w:rsidR="00B55A24" w:rsidRPr="00B55A24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23E0D" w14:textId="35E67BA1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>OBRAZLOŽENJE OPĆEG DIJELA FINANCIJSKOG PLANA ZA 202</w:t>
      </w:r>
      <w:r w:rsidR="00A0004E">
        <w:rPr>
          <w:rFonts w:ascii="Times New Roman" w:hAnsi="Times New Roman"/>
          <w:b/>
          <w:bCs/>
          <w:sz w:val="24"/>
          <w:szCs w:val="24"/>
        </w:rPr>
        <w:t>5</w:t>
      </w:r>
      <w:r w:rsidRPr="00B55A24">
        <w:rPr>
          <w:rFonts w:ascii="Times New Roman" w:hAnsi="Times New Roman"/>
          <w:b/>
          <w:bCs/>
          <w:sz w:val="24"/>
          <w:szCs w:val="24"/>
        </w:rPr>
        <w:t>.-202</w:t>
      </w:r>
      <w:r w:rsidR="00A0004E">
        <w:rPr>
          <w:rFonts w:ascii="Times New Roman" w:hAnsi="Times New Roman"/>
          <w:b/>
          <w:bCs/>
          <w:sz w:val="24"/>
          <w:szCs w:val="24"/>
        </w:rPr>
        <w:t>7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1337CD2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14:paraId="48048C21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00028225" w14:textId="3EA60B67" w:rsidR="00A0004E" w:rsidRDefault="00B55A24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Ukupno planirani prihodi za 202</w:t>
      </w:r>
      <w:r w:rsidR="00A0004E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A0004E">
        <w:rPr>
          <w:rFonts w:ascii="Times New Roman" w:hAnsi="Times New Roman"/>
          <w:bCs/>
          <w:sz w:val="24"/>
          <w:szCs w:val="24"/>
        </w:rPr>
        <w:t xml:space="preserve">EUR </w:t>
      </w:r>
      <w:r w:rsidR="00694FC3">
        <w:rPr>
          <w:rFonts w:ascii="Times New Roman" w:hAnsi="Times New Roman"/>
          <w:bCs/>
          <w:sz w:val="24"/>
          <w:szCs w:val="24"/>
        </w:rPr>
        <w:t>3</w:t>
      </w:r>
      <w:r w:rsidR="00A0004E">
        <w:rPr>
          <w:rFonts w:ascii="Times New Roman" w:hAnsi="Times New Roman"/>
          <w:bCs/>
          <w:sz w:val="24"/>
          <w:szCs w:val="24"/>
        </w:rPr>
        <w:t>5.</w:t>
      </w:r>
      <w:r w:rsidR="00022D2D">
        <w:rPr>
          <w:rFonts w:ascii="Times New Roman" w:hAnsi="Times New Roman"/>
          <w:bCs/>
          <w:sz w:val="24"/>
          <w:szCs w:val="24"/>
        </w:rPr>
        <w:t>806.869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8F1775">
        <w:rPr>
          <w:rFonts w:ascii="Times New Roman" w:hAnsi="Times New Roman"/>
          <w:bCs/>
          <w:sz w:val="24"/>
          <w:szCs w:val="24"/>
        </w:rPr>
        <w:t>Značajan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dio prihoda odnosi se na izvor </w:t>
      </w:r>
      <w:r w:rsidR="003375B0">
        <w:rPr>
          <w:rFonts w:ascii="Times New Roman" w:hAnsi="Times New Roman"/>
          <w:bCs/>
          <w:sz w:val="24"/>
          <w:szCs w:val="24"/>
        </w:rPr>
        <w:t>11</w:t>
      </w:r>
      <w:r w:rsidR="002D5EAE">
        <w:rPr>
          <w:rFonts w:ascii="Times New Roman" w:hAnsi="Times New Roman"/>
          <w:bCs/>
          <w:sz w:val="24"/>
          <w:szCs w:val="24"/>
        </w:rPr>
        <w:t xml:space="preserve">, koji iznose </w:t>
      </w:r>
      <w:r w:rsidR="00A0004E">
        <w:rPr>
          <w:rFonts w:ascii="Times New Roman" w:hAnsi="Times New Roman"/>
          <w:bCs/>
          <w:sz w:val="24"/>
          <w:szCs w:val="24"/>
        </w:rPr>
        <w:t xml:space="preserve">EUR </w:t>
      </w:r>
      <w:r w:rsidR="004B2AA7">
        <w:rPr>
          <w:rFonts w:ascii="Times New Roman" w:hAnsi="Times New Roman"/>
          <w:bCs/>
          <w:sz w:val="24"/>
          <w:szCs w:val="24"/>
        </w:rPr>
        <w:t>26.</w:t>
      </w:r>
      <w:r w:rsidR="0003140F">
        <w:rPr>
          <w:rFonts w:ascii="Times New Roman" w:hAnsi="Times New Roman"/>
          <w:bCs/>
          <w:sz w:val="24"/>
          <w:szCs w:val="24"/>
        </w:rPr>
        <w:t>8</w:t>
      </w:r>
      <w:r w:rsidR="00187BBB">
        <w:rPr>
          <w:rFonts w:ascii="Times New Roman" w:hAnsi="Times New Roman"/>
          <w:bCs/>
          <w:sz w:val="24"/>
          <w:szCs w:val="24"/>
        </w:rPr>
        <w:t>17.461</w:t>
      </w:r>
      <w:r w:rsidR="002D5EAE">
        <w:rPr>
          <w:rFonts w:ascii="Times New Roman" w:hAnsi="Times New Roman"/>
          <w:bCs/>
          <w:sz w:val="24"/>
          <w:szCs w:val="24"/>
        </w:rPr>
        <w:t xml:space="preserve">, te čine </w:t>
      </w:r>
      <w:r w:rsidR="004B2AA7">
        <w:rPr>
          <w:rFonts w:ascii="Times New Roman" w:hAnsi="Times New Roman"/>
          <w:bCs/>
          <w:sz w:val="24"/>
          <w:szCs w:val="24"/>
        </w:rPr>
        <w:t xml:space="preserve">74,9 </w:t>
      </w:r>
      <w:r w:rsidR="002D5EAE">
        <w:rPr>
          <w:rFonts w:ascii="Times New Roman" w:hAnsi="Times New Roman"/>
          <w:bCs/>
          <w:sz w:val="24"/>
          <w:szCs w:val="24"/>
        </w:rPr>
        <w:t>%</w:t>
      </w:r>
      <w:r w:rsidR="00A0004E">
        <w:rPr>
          <w:rFonts w:ascii="Times New Roman" w:hAnsi="Times New Roman"/>
          <w:bCs/>
          <w:sz w:val="24"/>
          <w:szCs w:val="24"/>
        </w:rPr>
        <w:t xml:space="preserve"> </w:t>
      </w:r>
      <w:r w:rsidR="002D5EAE">
        <w:rPr>
          <w:rFonts w:ascii="Times New Roman" w:hAnsi="Times New Roman"/>
          <w:bCs/>
          <w:sz w:val="24"/>
          <w:szCs w:val="24"/>
        </w:rPr>
        <w:t xml:space="preserve">ukupno  planiranih prihoda. </w:t>
      </w:r>
    </w:p>
    <w:p w14:paraId="7180B35D" w14:textId="645439FC" w:rsidR="00CA2F47" w:rsidRPr="00EE2D5A" w:rsidRDefault="002D5EAE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Ukupno planirani prihodi u 20</w:t>
      </w:r>
      <w:r w:rsidR="00BC1F54">
        <w:rPr>
          <w:rFonts w:ascii="Times New Roman" w:hAnsi="Times New Roman"/>
          <w:bCs/>
          <w:sz w:val="24"/>
          <w:szCs w:val="24"/>
        </w:rPr>
        <w:t>2</w:t>
      </w:r>
      <w:r w:rsidR="00A0004E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 iznose </w:t>
      </w:r>
      <w:r w:rsidR="00A0004E">
        <w:rPr>
          <w:rFonts w:ascii="Times New Roman" w:hAnsi="Times New Roman"/>
          <w:bCs/>
          <w:sz w:val="24"/>
          <w:szCs w:val="24"/>
        </w:rPr>
        <w:t xml:space="preserve">EUR </w:t>
      </w:r>
      <w:r w:rsidR="004243F2">
        <w:rPr>
          <w:rFonts w:ascii="Times New Roman" w:hAnsi="Times New Roman"/>
          <w:bCs/>
          <w:sz w:val="24"/>
          <w:szCs w:val="24"/>
        </w:rPr>
        <w:t>20.</w:t>
      </w:r>
      <w:r w:rsidR="004B2AA7">
        <w:rPr>
          <w:rFonts w:ascii="Times New Roman" w:hAnsi="Times New Roman"/>
          <w:bCs/>
          <w:sz w:val="24"/>
          <w:szCs w:val="24"/>
        </w:rPr>
        <w:t>786.135</w:t>
      </w:r>
      <w:r>
        <w:rPr>
          <w:rFonts w:ascii="Times New Roman" w:hAnsi="Times New Roman"/>
          <w:bCs/>
          <w:sz w:val="24"/>
          <w:szCs w:val="24"/>
        </w:rPr>
        <w:t>, te u 20</w:t>
      </w:r>
      <w:r w:rsidR="00BC1F54">
        <w:rPr>
          <w:rFonts w:ascii="Times New Roman" w:hAnsi="Times New Roman"/>
          <w:bCs/>
          <w:sz w:val="24"/>
          <w:szCs w:val="24"/>
        </w:rPr>
        <w:t>2</w:t>
      </w:r>
      <w:r w:rsidR="004243F2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. godini </w:t>
      </w:r>
      <w:r w:rsidR="004243F2">
        <w:rPr>
          <w:rFonts w:ascii="Times New Roman" w:hAnsi="Times New Roman"/>
          <w:bCs/>
          <w:sz w:val="24"/>
          <w:szCs w:val="24"/>
        </w:rPr>
        <w:t>EUR 19.</w:t>
      </w:r>
      <w:r w:rsidR="004B2AA7">
        <w:rPr>
          <w:rFonts w:ascii="Times New Roman" w:hAnsi="Times New Roman"/>
          <w:bCs/>
          <w:sz w:val="24"/>
          <w:szCs w:val="24"/>
        </w:rPr>
        <w:t>555.328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54571BC8" w14:textId="77777777" w:rsidR="004243F2" w:rsidRDefault="004243F2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53040EF" w14:textId="79AE171D" w:rsidR="004243F2" w:rsidRDefault="00CA2F4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Prihodi u 202</w:t>
      </w:r>
      <w:r w:rsidR="004243F2">
        <w:rPr>
          <w:rFonts w:ascii="Times New Roman" w:hAnsi="Times New Roman"/>
          <w:bCs/>
          <w:sz w:val="24"/>
          <w:szCs w:val="24"/>
        </w:rPr>
        <w:t>6</w:t>
      </w:r>
      <w:r w:rsidRPr="00EE2D5A">
        <w:rPr>
          <w:rFonts w:ascii="Times New Roman" w:hAnsi="Times New Roman"/>
          <w:bCs/>
          <w:sz w:val="24"/>
          <w:szCs w:val="24"/>
        </w:rPr>
        <w:t xml:space="preserve">. </w:t>
      </w:r>
      <w:r w:rsidR="004243F2">
        <w:rPr>
          <w:rFonts w:ascii="Times New Roman" w:hAnsi="Times New Roman"/>
          <w:bCs/>
          <w:sz w:val="24"/>
          <w:szCs w:val="24"/>
        </w:rPr>
        <w:t>niži</w:t>
      </w:r>
      <w:r w:rsidR="008559C2" w:rsidRPr="00EE2D5A">
        <w:rPr>
          <w:rFonts w:ascii="Times New Roman" w:hAnsi="Times New Roman"/>
          <w:bCs/>
          <w:sz w:val="24"/>
          <w:szCs w:val="24"/>
        </w:rPr>
        <w:t xml:space="preserve"> su </w:t>
      </w:r>
      <w:r w:rsidRPr="00EE2D5A">
        <w:rPr>
          <w:rFonts w:ascii="Times New Roman" w:hAnsi="Times New Roman"/>
          <w:bCs/>
          <w:sz w:val="24"/>
          <w:szCs w:val="24"/>
        </w:rPr>
        <w:t xml:space="preserve">za </w:t>
      </w:r>
      <w:r w:rsidR="00623296">
        <w:rPr>
          <w:rFonts w:ascii="Times New Roman" w:hAnsi="Times New Roman"/>
          <w:bCs/>
          <w:sz w:val="24"/>
          <w:szCs w:val="24"/>
        </w:rPr>
        <w:t>41,9</w:t>
      </w:r>
      <w:r w:rsidRPr="00EE2D5A">
        <w:rPr>
          <w:rFonts w:ascii="Times New Roman" w:hAnsi="Times New Roman"/>
          <w:bCs/>
          <w:sz w:val="24"/>
          <w:szCs w:val="24"/>
        </w:rPr>
        <w:t xml:space="preserve">% </w:t>
      </w:r>
      <w:r w:rsidR="002D5EAE">
        <w:rPr>
          <w:rFonts w:ascii="Times New Roman" w:hAnsi="Times New Roman"/>
          <w:bCs/>
          <w:sz w:val="24"/>
          <w:szCs w:val="24"/>
        </w:rPr>
        <w:t>u odnosu na 202</w:t>
      </w:r>
      <w:r w:rsidR="004243F2">
        <w:rPr>
          <w:rFonts w:ascii="Times New Roman" w:hAnsi="Times New Roman"/>
          <w:bCs/>
          <w:sz w:val="24"/>
          <w:szCs w:val="24"/>
        </w:rPr>
        <w:t>5. iz razloga što projekt</w:t>
      </w:r>
      <w:r w:rsidR="00960B16" w:rsidRPr="00187BBB">
        <w:rPr>
          <w:rFonts w:ascii="Times New Roman" w:hAnsi="Times New Roman"/>
          <w:bCs/>
          <w:sz w:val="24"/>
          <w:szCs w:val="24"/>
        </w:rPr>
        <w:t xml:space="preserve"> konstrukcijske i cjelovite obnove, započete u okviru Fonda solidarnosti Europske </w:t>
      </w:r>
      <w:r w:rsidR="00346A8C" w:rsidRPr="00187BBB">
        <w:rPr>
          <w:rFonts w:ascii="Times New Roman" w:hAnsi="Times New Roman"/>
          <w:bCs/>
          <w:sz w:val="24"/>
          <w:szCs w:val="24"/>
        </w:rPr>
        <w:t>U</w:t>
      </w:r>
      <w:r w:rsidR="00960B16" w:rsidRPr="00187BBB">
        <w:rPr>
          <w:rFonts w:ascii="Times New Roman" w:hAnsi="Times New Roman"/>
          <w:bCs/>
          <w:sz w:val="24"/>
          <w:szCs w:val="24"/>
        </w:rPr>
        <w:t>nije, u sklopu Poziva na dodjelu bespovratnih financijskih sredstava „Obnova infrastrukture i opreme u području obrazovanja oštećene potresom“  - završava u 2025.</w:t>
      </w:r>
    </w:p>
    <w:p w14:paraId="30E2D61D" w14:textId="2E9D52E8" w:rsidR="004243F2" w:rsidRDefault="004243F2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4824EA5" w14:textId="50761EC9" w:rsidR="005321DF" w:rsidRDefault="005321DF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Prihodi u 2027. planirani su na sličnoj razini kao i u 2026., odn. niži su za </w:t>
      </w:r>
      <w:r w:rsidR="00623296">
        <w:rPr>
          <w:rFonts w:ascii="Times New Roman" w:hAnsi="Times New Roman"/>
          <w:bCs/>
          <w:sz w:val="24"/>
          <w:szCs w:val="24"/>
        </w:rPr>
        <w:t>5,9</w:t>
      </w:r>
      <w:r>
        <w:rPr>
          <w:rFonts w:ascii="Times New Roman" w:hAnsi="Times New Roman"/>
          <w:bCs/>
          <w:sz w:val="24"/>
          <w:szCs w:val="24"/>
        </w:rPr>
        <w:t xml:space="preserve"> %.</w:t>
      </w:r>
    </w:p>
    <w:p w14:paraId="248D725D" w14:textId="77777777" w:rsidR="005321DF" w:rsidRDefault="005321D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E64B439" w14:textId="2C6D4D32" w:rsidR="005321DF" w:rsidRDefault="00CA2F4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D74A89">
        <w:rPr>
          <w:rFonts w:ascii="Times New Roman" w:hAnsi="Times New Roman"/>
          <w:bCs/>
          <w:sz w:val="24"/>
          <w:szCs w:val="24"/>
          <w:u w:val="single"/>
        </w:rPr>
        <w:t>Na izvoru 11</w:t>
      </w:r>
      <w:r w:rsidR="00D74A89">
        <w:rPr>
          <w:rFonts w:ascii="Times New Roman" w:hAnsi="Times New Roman"/>
          <w:bCs/>
          <w:sz w:val="24"/>
          <w:szCs w:val="24"/>
          <w:u w:val="single"/>
        </w:rPr>
        <w:t>, opći prihodi i primici; Prihodi iz nadležnog proračuna za financiranje redovne djelatnosti</w:t>
      </w:r>
      <w:r w:rsidR="00C52C0D">
        <w:rPr>
          <w:rFonts w:ascii="Times New Roman" w:hAnsi="Times New Roman"/>
          <w:bCs/>
          <w:sz w:val="24"/>
          <w:szCs w:val="24"/>
          <w:u w:val="single"/>
        </w:rPr>
        <w:t>: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6092B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prihodi iznose </w:t>
      </w:r>
      <w:r w:rsidR="005321DF">
        <w:rPr>
          <w:rFonts w:ascii="Times New Roman" w:hAnsi="Times New Roman"/>
          <w:bCs/>
          <w:sz w:val="24"/>
          <w:szCs w:val="24"/>
        </w:rPr>
        <w:t xml:space="preserve">EUR </w:t>
      </w:r>
      <w:r w:rsidR="0003140F">
        <w:rPr>
          <w:rFonts w:ascii="Times New Roman" w:hAnsi="Times New Roman"/>
          <w:bCs/>
          <w:sz w:val="24"/>
          <w:szCs w:val="24"/>
        </w:rPr>
        <w:t>26.817.461</w:t>
      </w:r>
      <w:r w:rsidR="00D65451" w:rsidRPr="00EE2D5A">
        <w:rPr>
          <w:rFonts w:ascii="Times New Roman" w:hAnsi="Times New Roman"/>
          <w:bCs/>
          <w:sz w:val="24"/>
          <w:szCs w:val="24"/>
        </w:rPr>
        <w:t>,</w:t>
      </w:r>
      <w:r w:rsidR="005321DF">
        <w:rPr>
          <w:rFonts w:ascii="Times New Roman" w:hAnsi="Times New Roman"/>
          <w:bCs/>
          <w:sz w:val="24"/>
          <w:szCs w:val="24"/>
        </w:rPr>
        <w:t xml:space="preserve"> a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utvrđen</w:t>
      </w:r>
      <w:r w:rsidR="00626273" w:rsidRPr="00EE2D5A">
        <w:rPr>
          <w:rFonts w:ascii="Times New Roman" w:hAnsi="Times New Roman"/>
          <w:bCs/>
          <w:sz w:val="24"/>
          <w:szCs w:val="24"/>
        </w:rPr>
        <w:t>i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626273" w:rsidRPr="00EE2D5A">
        <w:rPr>
          <w:rFonts w:ascii="Times New Roman" w:hAnsi="Times New Roman"/>
          <w:bCs/>
          <w:sz w:val="24"/>
          <w:szCs w:val="24"/>
        </w:rPr>
        <w:t>su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na temelju limita dostavljenih od Ministarstva znanosti i obrazovanja odnosno Sveučilišta u Zagrebu</w:t>
      </w:r>
      <w:r w:rsidR="00F950DC">
        <w:rPr>
          <w:rFonts w:ascii="Times New Roman" w:hAnsi="Times New Roman"/>
          <w:bCs/>
          <w:sz w:val="24"/>
          <w:szCs w:val="24"/>
        </w:rPr>
        <w:t xml:space="preserve"> i procjene u iznosu od </w:t>
      </w:r>
      <w:r w:rsidR="0003140F">
        <w:rPr>
          <w:rFonts w:ascii="Times New Roman" w:hAnsi="Times New Roman"/>
          <w:bCs/>
          <w:sz w:val="24"/>
          <w:szCs w:val="24"/>
        </w:rPr>
        <w:t>11.625.213</w:t>
      </w:r>
      <w:r w:rsidR="00F950DC">
        <w:rPr>
          <w:rFonts w:ascii="Times New Roman" w:hAnsi="Times New Roman"/>
          <w:bCs/>
          <w:sz w:val="24"/>
          <w:szCs w:val="24"/>
        </w:rPr>
        <w:t xml:space="preserve"> za financiranje cjelovite obnove Fakulteta </w:t>
      </w:r>
      <w:r w:rsidR="00FA5EE9" w:rsidRPr="00EE2D5A">
        <w:rPr>
          <w:rFonts w:ascii="Times New Roman" w:hAnsi="Times New Roman"/>
          <w:bCs/>
          <w:sz w:val="24"/>
          <w:szCs w:val="24"/>
        </w:rPr>
        <w:t>.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25F2C129" w14:textId="5743E7CB" w:rsidR="005321DF" w:rsidRDefault="00BC1F54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Projekcije </w:t>
      </w:r>
      <w:r w:rsidR="007A41A7" w:rsidRPr="00EE2D5A">
        <w:rPr>
          <w:rFonts w:ascii="Times New Roman" w:hAnsi="Times New Roman"/>
          <w:bCs/>
          <w:sz w:val="24"/>
          <w:szCs w:val="24"/>
        </w:rPr>
        <w:t>prihoda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F9656E">
        <w:rPr>
          <w:rFonts w:ascii="Times New Roman" w:hAnsi="Times New Roman"/>
          <w:bCs/>
          <w:sz w:val="24"/>
          <w:szCs w:val="24"/>
        </w:rPr>
        <w:t xml:space="preserve">izvora 11 </w:t>
      </w:r>
      <w:r w:rsidR="000840B1" w:rsidRPr="00EE2D5A">
        <w:rPr>
          <w:rFonts w:ascii="Times New Roman" w:hAnsi="Times New Roman"/>
          <w:bCs/>
          <w:sz w:val="24"/>
          <w:szCs w:val="24"/>
        </w:rPr>
        <w:t>za 202</w:t>
      </w:r>
      <w:r w:rsidR="005321DF">
        <w:rPr>
          <w:rFonts w:ascii="Times New Roman" w:hAnsi="Times New Roman"/>
          <w:bCs/>
          <w:sz w:val="24"/>
          <w:szCs w:val="24"/>
        </w:rPr>
        <w:t>6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godinu </w:t>
      </w:r>
      <w:r w:rsidR="00406366">
        <w:rPr>
          <w:rFonts w:ascii="Times New Roman" w:hAnsi="Times New Roman"/>
          <w:bCs/>
          <w:sz w:val="24"/>
          <w:szCs w:val="24"/>
        </w:rPr>
        <w:t xml:space="preserve">iznose </w:t>
      </w:r>
      <w:r w:rsidR="005321DF">
        <w:rPr>
          <w:rFonts w:ascii="Times New Roman" w:hAnsi="Times New Roman"/>
          <w:bCs/>
          <w:sz w:val="24"/>
          <w:szCs w:val="24"/>
        </w:rPr>
        <w:t>EUR 15.</w:t>
      </w:r>
      <w:r w:rsidR="00187BBB">
        <w:rPr>
          <w:rFonts w:ascii="Times New Roman" w:hAnsi="Times New Roman"/>
          <w:bCs/>
          <w:sz w:val="24"/>
          <w:szCs w:val="24"/>
        </w:rPr>
        <w:t>292.605</w:t>
      </w:r>
      <w:r w:rsidR="005321DF">
        <w:rPr>
          <w:rFonts w:ascii="Times New Roman" w:hAnsi="Times New Roman"/>
          <w:bCs/>
          <w:sz w:val="24"/>
          <w:szCs w:val="24"/>
        </w:rPr>
        <w:t>, te ostaju na sličnoj razini i u 2027. i iznose EUR 15.</w:t>
      </w:r>
      <w:r w:rsidR="0003140F">
        <w:rPr>
          <w:rFonts w:ascii="Times New Roman" w:hAnsi="Times New Roman"/>
          <w:bCs/>
          <w:sz w:val="24"/>
          <w:szCs w:val="24"/>
        </w:rPr>
        <w:t>3</w:t>
      </w:r>
      <w:r w:rsidR="00187BBB">
        <w:rPr>
          <w:rFonts w:ascii="Times New Roman" w:hAnsi="Times New Roman"/>
          <w:bCs/>
          <w:sz w:val="24"/>
          <w:szCs w:val="24"/>
        </w:rPr>
        <w:t>62</w:t>
      </w:r>
      <w:r w:rsidR="0003140F">
        <w:rPr>
          <w:rFonts w:ascii="Times New Roman" w:hAnsi="Times New Roman"/>
          <w:bCs/>
          <w:sz w:val="24"/>
          <w:szCs w:val="24"/>
        </w:rPr>
        <w:t>.</w:t>
      </w:r>
      <w:r w:rsidR="00187BBB">
        <w:rPr>
          <w:rFonts w:ascii="Times New Roman" w:hAnsi="Times New Roman"/>
          <w:bCs/>
          <w:sz w:val="24"/>
          <w:szCs w:val="24"/>
        </w:rPr>
        <w:t>967</w:t>
      </w:r>
      <w:r w:rsidR="00D74A89">
        <w:rPr>
          <w:rFonts w:ascii="Times New Roman" w:hAnsi="Times New Roman"/>
          <w:bCs/>
          <w:sz w:val="24"/>
          <w:szCs w:val="24"/>
        </w:rPr>
        <w:t xml:space="preserve">, odn. niži je za </w:t>
      </w:r>
      <w:r w:rsidR="0003140F">
        <w:rPr>
          <w:rFonts w:ascii="Times New Roman" w:hAnsi="Times New Roman"/>
          <w:bCs/>
          <w:sz w:val="24"/>
          <w:szCs w:val="24"/>
        </w:rPr>
        <w:t>42,</w:t>
      </w:r>
      <w:r w:rsidR="00187BBB">
        <w:rPr>
          <w:rFonts w:ascii="Times New Roman" w:hAnsi="Times New Roman"/>
          <w:bCs/>
          <w:sz w:val="24"/>
          <w:szCs w:val="24"/>
        </w:rPr>
        <w:t>7</w:t>
      </w:r>
      <w:r w:rsidR="00D74A89">
        <w:rPr>
          <w:rFonts w:ascii="Times New Roman" w:hAnsi="Times New Roman"/>
          <w:bCs/>
          <w:sz w:val="24"/>
          <w:szCs w:val="24"/>
        </w:rPr>
        <w:t>% u odnosu na Plan 2025.godine</w:t>
      </w:r>
    </w:p>
    <w:p w14:paraId="4295529A" w14:textId="77777777" w:rsidR="005321DF" w:rsidRDefault="005321D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09D5B24" w14:textId="77777777" w:rsidR="005321DF" w:rsidRDefault="005321D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072620B" w14:textId="52D7724B" w:rsidR="00B55A24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D74A89">
        <w:rPr>
          <w:rFonts w:ascii="Times New Roman" w:hAnsi="Times New Roman"/>
          <w:bCs/>
          <w:sz w:val="24"/>
          <w:szCs w:val="24"/>
          <w:u w:val="single"/>
        </w:rPr>
        <w:t>Na izvoru 31</w:t>
      </w:r>
      <w:r w:rsidR="00C52C0D">
        <w:rPr>
          <w:rFonts w:ascii="Times New Roman" w:hAnsi="Times New Roman"/>
          <w:bCs/>
          <w:sz w:val="24"/>
          <w:szCs w:val="24"/>
          <w:u w:val="single"/>
        </w:rPr>
        <w:t>, vlastiti prihodi-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6092B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prihod</w:t>
      </w:r>
      <w:r w:rsidR="001555B0" w:rsidRPr="00EE2D5A">
        <w:rPr>
          <w:rFonts w:ascii="Times New Roman" w:hAnsi="Times New Roman"/>
          <w:bCs/>
          <w:sz w:val="24"/>
          <w:szCs w:val="24"/>
        </w:rPr>
        <w:t xml:space="preserve">i </w:t>
      </w:r>
      <w:r w:rsidR="00D65451" w:rsidRPr="00EE2D5A">
        <w:rPr>
          <w:rFonts w:ascii="Times New Roman" w:hAnsi="Times New Roman"/>
          <w:bCs/>
          <w:sz w:val="24"/>
          <w:szCs w:val="24"/>
        </w:rPr>
        <w:t>za 202</w:t>
      </w:r>
      <w:r w:rsidR="00D74A89">
        <w:rPr>
          <w:rFonts w:ascii="Times New Roman" w:hAnsi="Times New Roman"/>
          <w:bCs/>
          <w:sz w:val="24"/>
          <w:szCs w:val="24"/>
        </w:rPr>
        <w:t>5</w:t>
      </w:r>
      <w:r w:rsidR="00D65451" w:rsidRPr="00EE2D5A">
        <w:rPr>
          <w:rFonts w:ascii="Times New Roman" w:hAnsi="Times New Roman"/>
          <w:bCs/>
          <w:sz w:val="24"/>
          <w:szCs w:val="24"/>
        </w:rPr>
        <w:t>.</w:t>
      </w:r>
      <w:r w:rsidR="001555B0" w:rsidRPr="00EE2D5A">
        <w:rPr>
          <w:rFonts w:ascii="Times New Roman" w:hAnsi="Times New Roman"/>
          <w:bCs/>
          <w:sz w:val="24"/>
          <w:szCs w:val="24"/>
        </w:rPr>
        <w:t xml:space="preserve"> iz</w:t>
      </w:r>
      <w:r w:rsidR="00D74A89">
        <w:rPr>
          <w:rFonts w:ascii="Times New Roman" w:hAnsi="Times New Roman"/>
          <w:bCs/>
          <w:sz w:val="24"/>
          <w:szCs w:val="24"/>
        </w:rPr>
        <w:t>nose EUR 2.</w:t>
      </w:r>
      <w:r w:rsidR="0003140F">
        <w:rPr>
          <w:rFonts w:ascii="Times New Roman" w:hAnsi="Times New Roman"/>
          <w:bCs/>
          <w:sz w:val="24"/>
          <w:szCs w:val="24"/>
        </w:rPr>
        <w:t>422</w:t>
      </w:r>
      <w:r w:rsidR="00D74A89">
        <w:rPr>
          <w:rFonts w:ascii="Times New Roman" w:hAnsi="Times New Roman"/>
          <w:bCs/>
          <w:sz w:val="24"/>
          <w:szCs w:val="24"/>
        </w:rPr>
        <w:t>.390</w:t>
      </w:r>
      <w:r w:rsidR="005639C9" w:rsidRPr="00EE2D5A">
        <w:rPr>
          <w:rFonts w:ascii="Times New Roman" w:hAnsi="Times New Roman"/>
          <w:bCs/>
          <w:sz w:val="24"/>
          <w:szCs w:val="24"/>
        </w:rPr>
        <w:t>. P</w:t>
      </w:r>
      <w:r w:rsidR="00D65451" w:rsidRPr="00EE2D5A">
        <w:rPr>
          <w:rFonts w:ascii="Times New Roman" w:hAnsi="Times New Roman"/>
          <w:bCs/>
          <w:sz w:val="24"/>
          <w:szCs w:val="24"/>
        </w:rPr>
        <w:t>lanirani su prema izvršenju 202</w:t>
      </w:r>
      <w:r w:rsidR="00C52C0D">
        <w:rPr>
          <w:rFonts w:ascii="Times New Roman" w:hAnsi="Times New Roman"/>
          <w:bCs/>
          <w:sz w:val="24"/>
          <w:szCs w:val="24"/>
        </w:rPr>
        <w:t>4</w:t>
      </w:r>
      <w:r w:rsidR="00D65451" w:rsidRPr="00EE2D5A">
        <w:rPr>
          <w:rFonts w:ascii="Times New Roman" w:hAnsi="Times New Roman"/>
          <w:bCs/>
          <w:sz w:val="24"/>
          <w:szCs w:val="24"/>
        </w:rPr>
        <w:t>. godine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, </w:t>
      </w:r>
      <w:r w:rsidR="005639C9" w:rsidRPr="00EE2D5A">
        <w:rPr>
          <w:rFonts w:ascii="Times New Roman" w:hAnsi="Times New Roman"/>
          <w:bCs/>
          <w:sz w:val="24"/>
          <w:szCs w:val="24"/>
        </w:rPr>
        <w:t>a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odnose se na </w:t>
      </w:r>
      <w:r w:rsidRPr="00EE2D5A">
        <w:rPr>
          <w:rFonts w:ascii="Times New Roman" w:hAnsi="Times New Roman"/>
          <w:bCs/>
          <w:sz w:val="24"/>
          <w:szCs w:val="24"/>
        </w:rPr>
        <w:t>obavljanj</w:t>
      </w:r>
      <w:r w:rsidR="00D65451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gosp</w:t>
      </w:r>
      <w:r w:rsidR="001555B0" w:rsidRPr="00EE2D5A">
        <w:rPr>
          <w:rFonts w:ascii="Times New Roman" w:hAnsi="Times New Roman"/>
          <w:bCs/>
          <w:sz w:val="24"/>
          <w:szCs w:val="24"/>
        </w:rPr>
        <w:t>odarske djelatnos</w:t>
      </w:r>
      <w:r w:rsidR="00C52C0D">
        <w:rPr>
          <w:rFonts w:ascii="Times New Roman" w:hAnsi="Times New Roman"/>
          <w:bCs/>
          <w:sz w:val="24"/>
          <w:szCs w:val="24"/>
        </w:rPr>
        <w:t>ti odn</w:t>
      </w:r>
      <w:r w:rsidR="00E61515">
        <w:rPr>
          <w:rFonts w:ascii="Times New Roman" w:hAnsi="Times New Roman"/>
          <w:bCs/>
          <w:sz w:val="24"/>
          <w:szCs w:val="24"/>
        </w:rPr>
        <w:t>osno</w:t>
      </w:r>
      <w:r w:rsidR="00C52C0D">
        <w:rPr>
          <w:rFonts w:ascii="Times New Roman" w:hAnsi="Times New Roman"/>
          <w:bCs/>
          <w:sz w:val="24"/>
          <w:szCs w:val="24"/>
        </w:rPr>
        <w:t xml:space="preserve"> </w:t>
      </w:r>
      <w:r w:rsidR="005639C9" w:rsidRPr="00EE2D5A">
        <w:rPr>
          <w:rFonts w:ascii="Times New Roman" w:hAnsi="Times New Roman"/>
          <w:bCs/>
          <w:sz w:val="24"/>
          <w:szCs w:val="24"/>
        </w:rPr>
        <w:t xml:space="preserve">izrade </w:t>
      </w:r>
      <w:r w:rsidR="00D65451" w:rsidRPr="00EE2D5A">
        <w:rPr>
          <w:rFonts w:ascii="Times New Roman" w:hAnsi="Times New Roman"/>
          <w:bCs/>
          <w:sz w:val="24"/>
          <w:szCs w:val="24"/>
        </w:rPr>
        <w:t>projek</w:t>
      </w:r>
      <w:r w:rsidR="005639C9" w:rsidRPr="00EE2D5A">
        <w:rPr>
          <w:rFonts w:ascii="Times New Roman" w:hAnsi="Times New Roman"/>
          <w:bCs/>
          <w:sz w:val="24"/>
          <w:szCs w:val="24"/>
        </w:rPr>
        <w:t>ata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za gospodarstvo, </w:t>
      </w:r>
      <w:r w:rsidR="00C52C0D">
        <w:rPr>
          <w:rFonts w:ascii="Times New Roman" w:hAnsi="Times New Roman"/>
          <w:bCs/>
          <w:sz w:val="24"/>
          <w:szCs w:val="24"/>
        </w:rPr>
        <w:t>iznajmljivanje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prostora</w:t>
      </w:r>
      <w:r w:rsidR="005639C9" w:rsidRPr="00EE2D5A">
        <w:rPr>
          <w:rFonts w:ascii="Times New Roman" w:hAnsi="Times New Roman"/>
          <w:bCs/>
          <w:sz w:val="24"/>
          <w:szCs w:val="24"/>
        </w:rPr>
        <w:t>,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organiziranje konferencija</w:t>
      </w:r>
      <w:r w:rsidR="005639C9" w:rsidRPr="00EE2D5A">
        <w:rPr>
          <w:rFonts w:ascii="Times New Roman" w:hAnsi="Times New Roman"/>
          <w:bCs/>
          <w:sz w:val="24"/>
          <w:szCs w:val="24"/>
        </w:rPr>
        <w:t xml:space="preserve">, stručnih seminara </w:t>
      </w:r>
      <w:r w:rsidR="00C52C0D">
        <w:rPr>
          <w:rFonts w:ascii="Times New Roman" w:hAnsi="Times New Roman"/>
          <w:bCs/>
          <w:sz w:val="24"/>
          <w:szCs w:val="24"/>
        </w:rPr>
        <w:t xml:space="preserve">i </w:t>
      </w:r>
      <w:r w:rsidR="005639C9" w:rsidRPr="00EE2D5A">
        <w:rPr>
          <w:rFonts w:ascii="Times New Roman" w:hAnsi="Times New Roman"/>
          <w:bCs/>
          <w:sz w:val="24"/>
          <w:szCs w:val="24"/>
        </w:rPr>
        <w:t>ljetnih škola</w:t>
      </w:r>
      <w:r w:rsidR="001F1661">
        <w:rPr>
          <w:rFonts w:ascii="Times New Roman" w:hAnsi="Times New Roman"/>
          <w:bCs/>
          <w:sz w:val="24"/>
          <w:szCs w:val="24"/>
        </w:rPr>
        <w:t xml:space="preserve"> te</w:t>
      </w:r>
      <w:r w:rsidR="005639C9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poslijediplomsk</w:t>
      </w:r>
      <w:r w:rsidR="005639C9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specijalističk</w:t>
      </w:r>
      <w:r w:rsidR="005639C9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studij</w:t>
      </w:r>
      <w:r w:rsidR="005639C9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A82725">
        <w:rPr>
          <w:rFonts w:ascii="Times New Roman" w:hAnsi="Times New Roman"/>
          <w:bCs/>
          <w:sz w:val="24"/>
          <w:szCs w:val="24"/>
        </w:rPr>
        <w:t xml:space="preserve"> </w:t>
      </w:r>
      <w:r w:rsidR="00F50A3B">
        <w:rPr>
          <w:rFonts w:ascii="Times New Roman" w:hAnsi="Times New Roman"/>
          <w:bCs/>
          <w:sz w:val="24"/>
          <w:szCs w:val="24"/>
        </w:rPr>
        <w:t>Projekcije za 202</w:t>
      </w:r>
      <w:r w:rsidR="001F1661">
        <w:rPr>
          <w:rFonts w:ascii="Times New Roman" w:hAnsi="Times New Roman"/>
          <w:bCs/>
          <w:sz w:val="24"/>
          <w:szCs w:val="24"/>
        </w:rPr>
        <w:t>6</w:t>
      </w:r>
      <w:r w:rsidR="00F50A3B">
        <w:rPr>
          <w:rFonts w:ascii="Times New Roman" w:hAnsi="Times New Roman"/>
          <w:bCs/>
          <w:sz w:val="24"/>
          <w:szCs w:val="24"/>
        </w:rPr>
        <w:t>. i 202</w:t>
      </w:r>
      <w:r w:rsidR="001F1661">
        <w:rPr>
          <w:rFonts w:ascii="Times New Roman" w:hAnsi="Times New Roman"/>
          <w:bCs/>
          <w:sz w:val="24"/>
          <w:szCs w:val="24"/>
        </w:rPr>
        <w:t>7</w:t>
      </w:r>
      <w:r w:rsidR="00F50A3B">
        <w:rPr>
          <w:rFonts w:ascii="Times New Roman" w:hAnsi="Times New Roman"/>
          <w:bCs/>
          <w:sz w:val="24"/>
          <w:szCs w:val="24"/>
        </w:rPr>
        <w:t xml:space="preserve">. godinu planirane su </w:t>
      </w:r>
      <w:r w:rsidR="001F1661">
        <w:rPr>
          <w:rFonts w:ascii="Times New Roman" w:hAnsi="Times New Roman"/>
          <w:bCs/>
          <w:sz w:val="24"/>
          <w:szCs w:val="24"/>
        </w:rPr>
        <w:t>na sličnim razinama.</w:t>
      </w:r>
    </w:p>
    <w:p w14:paraId="7B423BAB" w14:textId="77777777" w:rsidR="00E61515" w:rsidRPr="00EE2D5A" w:rsidRDefault="00E61515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F280D79" w14:textId="7C7BE309" w:rsidR="00FA5EE9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1F1661">
        <w:rPr>
          <w:rFonts w:ascii="Times New Roman" w:hAnsi="Times New Roman"/>
          <w:bCs/>
          <w:sz w:val="24"/>
          <w:szCs w:val="24"/>
          <w:u w:val="single"/>
        </w:rPr>
        <w:t>Na izvoru 43</w:t>
      </w:r>
      <w:r w:rsidR="001F1661">
        <w:rPr>
          <w:rFonts w:ascii="Times New Roman" w:hAnsi="Times New Roman"/>
          <w:bCs/>
          <w:sz w:val="24"/>
          <w:szCs w:val="24"/>
        </w:rPr>
        <w:t xml:space="preserve">, </w:t>
      </w:r>
      <w:r w:rsidR="001F1661" w:rsidRPr="001F1661">
        <w:rPr>
          <w:rFonts w:ascii="Times New Roman" w:hAnsi="Times New Roman"/>
          <w:bCs/>
          <w:sz w:val="24"/>
          <w:szCs w:val="24"/>
          <w:u w:val="single"/>
        </w:rPr>
        <w:t>ostali prihodi za posebne namjene</w:t>
      </w:r>
      <w:r w:rsidR="001F1661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su prihodi u iznosu </w:t>
      </w:r>
      <w:r w:rsidR="00E61515">
        <w:rPr>
          <w:rFonts w:ascii="Times New Roman" w:hAnsi="Times New Roman"/>
          <w:bCs/>
          <w:sz w:val="24"/>
          <w:szCs w:val="24"/>
        </w:rPr>
        <w:t>EUR 770.420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 za </w:t>
      </w:r>
      <w:r w:rsidR="00F50A3B">
        <w:rPr>
          <w:rFonts w:ascii="Times New Roman" w:hAnsi="Times New Roman"/>
          <w:bCs/>
          <w:sz w:val="24"/>
          <w:szCs w:val="24"/>
        </w:rPr>
        <w:t>202</w:t>
      </w:r>
      <w:r w:rsidR="00E61515">
        <w:rPr>
          <w:rFonts w:ascii="Times New Roman" w:hAnsi="Times New Roman"/>
          <w:bCs/>
          <w:sz w:val="24"/>
          <w:szCs w:val="24"/>
        </w:rPr>
        <w:t>5</w:t>
      </w:r>
      <w:r w:rsidR="00F50A3B">
        <w:rPr>
          <w:rFonts w:ascii="Times New Roman" w:hAnsi="Times New Roman"/>
          <w:bCs/>
          <w:sz w:val="24"/>
          <w:szCs w:val="24"/>
        </w:rPr>
        <w:t>. godinu, te</w:t>
      </w:r>
      <w:r w:rsidR="00E61515">
        <w:rPr>
          <w:rFonts w:ascii="Times New Roman" w:hAnsi="Times New Roman"/>
          <w:bCs/>
          <w:sz w:val="24"/>
          <w:szCs w:val="24"/>
        </w:rPr>
        <w:t xml:space="preserve"> EUR</w:t>
      </w:r>
      <w:r w:rsidR="00F50A3B">
        <w:rPr>
          <w:rFonts w:ascii="Times New Roman" w:hAnsi="Times New Roman"/>
          <w:bCs/>
          <w:sz w:val="24"/>
          <w:szCs w:val="24"/>
        </w:rPr>
        <w:t xml:space="preserve"> </w:t>
      </w:r>
      <w:r w:rsidR="0003140F">
        <w:rPr>
          <w:rFonts w:ascii="Times New Roman" w:hAnsi="Times New Roman"/>
          <w:bCs/>
          <w:sz w:val="24"/>
          <w:szCs w:val="24"/>
        </w:rPr>
        <w:t>730.000</w:t>
      </w:r>
      <w:r w:rsidR="00F50A3B">
        <w:rPr>
          <w:rFonts w:ascii="Times New Roman" w:hAnsi="Times New Roman"/>
          <w:bCs/>
          <w:sz w:val="24"/>
          <w:szCs w:val="24"/>
        </w:rPr>
        <w:t xml:space="preserve"> za 202</w:t>
      </w:r>
      <w:r w:rsidR="00E61515">
        <w:rPr>
          <w:rFonts w:ascii="Times New Roman" w:hAnsi="Times New Roman"/>
          <w:bCs/>
          <w:sz w:val="24"/>
          <w:szCs w:val="24"/>
        </w:rPr>
        <w:t>6</w:t>
      </w:r>
      <w:r w:rsidR="00F50A3B">
        <w:rPr>
          <w:rFonts w:ascii="Times New Roman" w:hAnsi="Times New Roman"/>
          <w:bCs/>
          <w:sz w:val="24"/>
          <w:szCs w:val="24"/>
        </w:rPr>
        <w:t>. i</w:t>
      </w:r>
      <w:r w:rsidR="00E61515">
        <w:rPr>
          <w:rFonts w:ascii="Times New Roman" w:hAnsi="Times New Roman"/>
          <w:bCs/>
          <w:sz w:val="24"/>
          <w:szCs w:val="24"/>
        </w:rPr>
        <w:t xml:space="preserve"> EUR 730.300</w:t>
      </w:r>
      <w:r w:rsidR="00F50A3B">
        <w:rPr>
          <w:rFonts w:ascii="Times New Roman" w:hAnsi="Times New Roman"/>
          <w:bCs/>
          <w:sz w:val="24"/>
          <w:szCs w:val="24"/>
        </w:rPr>
        <w:t xml:space="preserve"> za 202</w:t>
      </w:r>
      <w:r w:rsidR="00E61515">
        <w:rPr>
          <w:rFonts w:ascii="Times New Roman" w:hAnsi="Times New Roman"/>
          <w:bCs/>
          <w:sz w:val="24"/>
          <w:szCs w:val="24"/>
        </w:rPr>
        <w:t>7</w:t>
      </w:r>
      <w:r w:rsidR="00F50A3B">
        <w:rPr>
          <w:rFonts w:ascii="Times New Roman" w:hAnsi="Times New Roman"/>
          <w:bCs/>
          <w:sz w:val="24"/>
          <w:szCs w:val="24"/>
        </w:rPr>
        <w:t>.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 godin</w:t>
      </w:r>
      <w:r w:rsidR="00F50A3B">
        <w:rPr>
          <w:rFonts w:ascii="Times New Roman" w:hAnsi="Times New Roman"/>
          <w:bCs/>
          <w:sz w:val="24"/>
          <w:szCs w:val="24"/>
        </w:rPr>
        <w:t>u</w:t>
      </w:r>
      <w:r w:rsidR="003F3E4D" w:rsidRPr="00EE2D5A">
        <w:rPr>
          <w:rFonts w:ascii="Times New Roman" w:hAnsi="Times New Roman"/>
          <w:bCs/>
          <w:sz w:val="24"/>
          <w:szCs w:val="24"/>
        </w:rPr>
        <w:t>. Prihodi se odnose na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F3E4D" w:rsidRPr="00EE2D5A">
        <w:rPr>
          <w:rFonts w:ascii="Times New Roman" w:hAnsi="Times New Roman"/>
          <w:bCs/>
          <w:sz w:val="24"/>
          <w:szCs w:val="24"/>
        </w:rPr>
        <w:t>participacije</w:t>
      </w:r>
      <w:r w:rsidRPr="00EE2D5A">
        <w:rPr>
          <w:rFonts w:ascii="Times New Roman" w:hAnsi="Times New Roman"/>
          <w:bCs/>
          <w:sz w:val="24"/>
          <w:szCs w:val="24"/>
        </w:rPr>
        <w:t xml:space="preserve"> od školarina za preddiplomski, diplomski i poslijediplomski doktorski studij</w:t>
      </w:r>
      <w:r w:rsidR="003F3E4D" w:rsidRPr="00EE2D5A">
        <w:rPr>
          <w:rFonts w:ascii="Times New Roman" w:hAnsi="Times New Roman"/>
          <w:bCs/>
          <w:sz w:val="24"/>
          <w:szCs w:val="24"/>
        </w:rPr>
        <w:t>, te up</w:t>
      </w:r>
      <w:r w:rsidR="009A4751" w:rsidRPr="00EE2D5A">
        <w:rPr>
          <w:rFonts w:ascii="Times New Roman" w:hAnsi="Times New Roman"/>
          <w:bCs/>
          <w:sz w:val="24"/>
          <w:szCs w:val="24"/>
        </w:rPr>
        <w:t>l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ate </w:t>
      </w:r>
      <w:r w:rsidR="009A4751" w:rsidRPr="00EE2D5A">
        <w:rPr>
          <w:rFonts w:ascii="Times New Roman" w:hAnsi="Times New Roman"/>
          <w:bCs/>
          <w:sz w:val="24"/>
          <w:szCs w:val="24"/>
        </w:rPr>
        <w:t>za up</w:t>
      </w:r>
      <w:r w:rsidR="008A1E8E" w:rsidRPr="00EE2D5A">
        <w:rPr>
          <w:rFonts w:ascii="Times New Roman" w:hAnsi="Times New Roman"/>
          <w:bCs/>
          <w:sz w:val="24"/>
          <w:szCs w:val="24"/>
        </w:rPr>
        <w:t>i</w:t>
      </w:r>
      <w:r w:rsidR="009A4751" w:rsidRPr="00EE2D5A">
        <w:rPr>
          <w:rFonts w:ascii="Times New Roman" w:hAnsi="Times New Roman"/>
          <w:bCs/>
          <w:sz w:val="24"/>
          <w:szCs w:val="24"/>
        </w:rPr>
        <w:t>sn</w:t>
      </w:r>
      <w:r w:rsidR="008A1E8E" w:rsidRPr="00EE2D5A">
        <w:rPr>
          <w:rFonts w:ascii="Times New Roman" w:hAnsi="Times New Roman"/>
          <w:bCs/>
          <w:sz w:val="24"/>
          <w:szCs w:val="24"/>
        </w:rPr>
        <w:t>ine i ostale naknade propisane Odlukom dekana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DD2BCE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33DEC44D" w14:textId="77777777" w:rsidR="00E61515" w:rsidRPr="00EE2D5A" w:rsidRDefault="00E61515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99ADC1" w14:textId="146EE673" w:rsidR="00DD2BCE" w:rsidRDefault="00DD2BCE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61515">
        <w:rPr>
          <w:rFonts w:ascii="Times New Roman" w:hAnsi="Times New Roman"/>
          <w:bCs/>
          <w:sz w:val="24"/>
          <w:szCs w:val="24"/>
          <w:u w:val="single"/>
        </w:rPr>
        <w:t>Na izvoru 51</w:t>
      </w:r>
      <w:r w:rsidR="00E61515" w:rsidRPr="00E61515">
        <w:rPr>
          <w:rFonts w:ascii="Times New Roman" w:hAnsi="Times New Roman"/>
          <w:bCs/>
          <w:sz w:val="24"/>
          <w:szCs w:val="24"/>
          <w:u w:val="single"/>
        </w:rPr>
        <w:t>, Pomoći EU</w:t>
      </w:r>
      <w:r w:rsidR="00F50A3B">
        <w:rPr>
          <w:rFonts w:ascii="Times New Roman" w:hAnsi="Times New Roman"/>
          <w:bCs/>
          <w:sz w:val="24"/>
          <w:szCs w:val="24"/>
        </w:rPr>
        <w:t>, za 202</w:t>
      </w:r>
      <w:r w:rsidR="00E61515">
        <w:rPr>
          <w:rFonts w:ascii="Times New Roman" w:hAnsi="Times New Roman"/>
          <w:bCs/>
          <w:sz w:val="24"/>
          <w:szCs w:val="24"/>
        </w:rPr>
        <w:t>5</w:t>
      </w:r>
      <w:r w:rsidR="00F50A3B">
        <w:rPr>
          <w:rFonts w:ascii="Times New Roman" w:hAnsi="Times New Roman"/>
          <w:bCs/>
          <w:sz w:val="24"/>
          <w:szCs w:val="24"/>
        </w:rPr>
        <w:t>. godinu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su prihodi u iznosu </w:t>
      </w:r>
      <w:r w:rsidR="00E61515">
        <w:rPr>
          <w:rFonts w:ascii="Times New Roman" w:hAnsi="Times New Roman"/>
          <w:bCs/>
          <w:sz w:val="24"/>
          <w:szCs w:val="24"/>
        </w:rPr>
        <w:t>EUR 1.181.063</w:t>
      </w:r>
      <w:r w:rsidRPr="00EE2D5A">
        <w:rPr>
          <w:rFonts w:ascii="Times New Roman" w:hAnsi="Times New Roman"/>
          <w:bCs/>
          <w:sz w:val="24"/>
          <w:szCs w:val="24"/>
        </w:rPr>
        <w:t xml:space="preserve"> predviđeni po planu za provođenje trenutno aktivnih EU projekta. Prihodi se godišnje smanjuju </w:t>
      </w:r>
      <w:r w:rsidR="0098574A">
        <w:rPr>
          <w:rFonts w:ascii="Times New Roman" w:hAnsi="Times New Roman"/>
          <w:bCs/>
          <w:sz w:val="24"/>
          <w:szCs w:val="24"/>
        </w:rPr>
        <w:t>i do 8</w:t>
      </w:r>
      <w:r w:rsidR="00BD38DF">
        <w:rPr>
          <w:rFonts w:ascii="Times New Roman" w:hAnsi="Times New Roman"/>
          <w:bCs/>
          <w:sz w:val="24"/>
          <w:szCs w:val="24"/>
        </w:rPr>
        <w:t>4,5</w:t>
      </w:r>
      <w:r w:rsidR="0098574A">
        <w:rPr>
          <w:rFonts w:ascii="Times New Roman" w:hAnsi="Times New Roman"/>
          <w:bCs/>
          <w:sz w:val="24"/>
          <w:szCs w:val="24"/>
        </w:rPr>
        <w:t>%</w:t>
      </w:r>
      <w:r w:rsidRPr="00EE2D5A">
        <w:rPr>
          <w:rFonts w:ascii="Times New Roman" w:hAnsi="Times New Roman"/>
          <w:bCs/>
          <w:sz w:val="24"/>
          <w:szCs w:val="24"/>
        </w:rPr>
        <w:t xml:space="preserve"> zbog završetka </w:t>
      </w:r>
      <w:r w:rsidR="0098574A">
        <w:rPr>
          <w:rFonts w:ascii="Times New Roman" w:hAnsi="Times New Roman"/>
          <w:bCs/>
          <w:sz w:val="24"/>
          <w:szCs w:val="24"/>
        </w:rPr>
        <w:t>značajnog dijela</w:t>
      </w:r>
      <w:r w:rsidRPr="00EE2D5A">
        <w:rPr>
          <w:rFonts w:ascii="Times New Roman" w:hAnsi="Times New Roman"/>
          <w:bCs/>
          <w:sz w:val="24"/>
          <w:szCs w:val="24"/>
        </w:rPr>
        <w:t xml:space="preserve"> projekata </w:t>
      </w:r>
      <w:r w:rsidR="0098574A">
        <w:rPr>
          <w:rFonts w:ascii="Times New Roman" w:hAnsi="Times New Roman"/>
          <w:bCs/>
          <w:sz w:val="24"/>
          <w:szCs w:val="24"/>
        </w:rPr>
        <w:t>do</w:t>
      </w:r>
      <w:r w:rsidRPr="00EE2D5A">
        <w:rPr>
          <w:rFonts w:ascii="Times New Roman" w:hAnsi="Times New Roman"/>
          <w:bCs/>
          <w:sz w:val="24"/>
          <w:szCs w:val="24"/>
        </w:rPr>
        <w:t xml:space="preserve"> 202</w:t>
      </w:r>
      <w:r w:rsidR="00E61515">
        <w:rPr>
          <w:rFonts w:ascii="Times New Roman" w:hAnsi="Times New Roman"/>
          <w:bCs/>
          <w:sz w:val="24"/>
          <w:szCs w:val="24"/>
        </w:rPr>
        <w:t>7</w:t>
      </w:r>
      <w:r w:rsidRPr="00EE2D5A">
        <w:rPr>
          <w:rFonts w:ascii="Times New Roman" w:hAnsi="Times New Roman"/>
          <w:bCs/>
          <w:sz w:val="24"/>
          <w:szCs w:val="24"/>
        </w:rPr>
        <w:t>. godin</w:t>
      </w:r>
      <w:r w:rsidR="0098574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>.</w:t>
      </w:r>
    </w:p>
    <w:p w14:paraId="218AF019" w14:textId="77777777" w:rsidR="0098574A" w:rsidRPr="00EE2D5A" w:rsidRDefault="0098574A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8AB93EF" w14:textId="0FC99C8F" w:rsidR="002532B3" w:rsidRPr="00EE2D5A" w:rsidRDefault="007C60D4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98574A">
        <w:rPr>
          <w:rFonts w:ascii="Times New Roman" w:hAnsi="Times New Roman"/>
          <w:bCs/>
          <w:sz w:val="24"/>
          <w:szCs w:val="24"/>
          <w:u w:val="single"/>
        </w:rPr>
        <w:t>Na izvoru 52</w:t>
      </w:r>
      <w:r w:rsidR="0098574A">
        <w:rPr>
          <w:rFonts w:ascii="Times New Roman" w:hAnsi="Times New Roman"/>
          <w:bCs/>
          <w:sz w:val="24"/>
          <w:szCs w:val="24"/>
        </w:rPr>
        <w:t xml:space="preserve">, Ostale pomoći,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su prihodi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2532B3" w:rsidRPr="00EE2D5A">
        <w:rPr>
          <w:rFonts w:ascii="Times New Roman" w:hAnsi="Times New Roman"/>
          <w:bCs/>
          <w:sz w:val="24"/>
          <w:szCs w:val="24"/>
        </w:rPr>
        <w:t>za 202</w:t>
      </w:r>
      <w:r w:rsidR="0098574A">
        <w:rPr>
          <w:rFonts w:ascii="Times New Roman" w:hAnsi="Times New Roman"/>
          <w:bCs/>
          <w:sz w:val="24"/>
          <w:szCs w:val="24"/>
        </w:rPr>
        <w:t>5</w:t>
      </w:r>
      <w:r w:rsidR="00F50A3B">
        <w:rPr>
          <w:rFonts w:ascii="Times New Roman" w:hAnsi="Times New Roman"/>
          <w:bCs/>
          <w:sz w:val="24"/>
          <w:szCs w:val="24"/>
        </w:rPr>
        <w:t>.</w:t>
      </w:r>
      <w:r w:rsidR="002532B3" w:rsidRPr="00EE2D5A">
        <w:rPr>
          <w:rFonts w:ascii="Times New Roman" w:hAnsi="Times New Roman"/>
          <w:bCs/>
          <w:sz w:val="24"/>
          <w:szCs w:val="24"/>
        </w:rPr>
        <w:t xml:space="preserve"> godinu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u iznosu od </w:t>
      </w:r>
      <w:r w:rsidR="0098574A">
        <w:rPr>
          <w:rFonts w:ascii="Times New Roman" w:hAnsi="Times New Roman"/>
          <w:bCs/>
          <w:sz w:val="24"/>
          <w:szCs w:val="24"/>
        </w:rPr>
        <w:t>EUR 2.</w:t>
      </w:r>
      <w:r w:rsidR="00BD38DF">
        <w:rPr>
          <w:rFonts w:ascii="Times New Roman" w:hAnsi="Times New Roman"/>
          <w:bCs/>
          <w:sz w:val="24"/>
          <w:szCs w:val="24"/>
        </w:rPr>
        <w:t>431.967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. Prihodi se odnose na </w:t>
      </w:r>
      <w:r w:rsidR="001B031A" w:rsidRPr="00EE2D5A">
        <w:rPr>
          <w:rFonts w:ascii="Times New Roman" w:hAnsi="Times New Roman"/>
          <w:bCs/>
          <w:sz w:val="24"/>
          <w:szCs w:val="24"/>
        </w:rPr>
        <w:t xml:space="preserve">projekte EU na kojima je uplatitelj Ministarstvo </w:t>
      </w:r>
      <w:r w:rsidR="0098574A">
        <w:rPr>
          <w:rFonts w:ascii="Times New Roman" w:hAnsi="Times New Roman"/>
          <w:bCs/>
          <w:sz w:val="24"/>
          <w:szCs w:val="24"/>
        </w:rPr>
        <w:t>zaštite okoliša i zelene tranzicije</w:t>
      </w:r>
      <w:r w:rsidR="001B031A" w:rsidRPr="00EE2D5A">
        <w:rPr>
          <w:rFonts w:ascii="Times New Roman" w:hAnsi="Times New Roman"/>
          <w:bCs/>
          <w:sz w:val="24"/>
          <w:szCs w:val="24"/>
        </w:rPr>
        <w:t xml:space="preserve"> i </w:t>
      </w:r>
      <w:r w:rsidRPr="00EE2D5A">
        <w:rPr>
          <w:rFonts w:ascii="Times New Roman" w:hAnsi="Times New Roman"/>
          <w:bCs/>
          <w:sz w:val="24"/>
          <w:szCs w:val="24"/>
        </w:rPr>
        <w:t>Hrvatsk</w:t>
      </w:r>
      <w:r w:rsidR="002532B3" w:rsidRPr="00EE2D5A">
        <w:rPr>
          <w:rFonts w:ascii="Times New Roman" w:hAnsi="Times New Roman"/>
          <w:bCs/>
          <w:sz w:val="24"/>
          <w:szCs w:val="24"/>
        </w:rPr>
        <w:t>a</w:t>
      </w:r>
      <w:r w:rsidRPr="00EE2D5A">
        <w:rPr>
          <w:rFonts w:ascii="Times New Roman" w:hAnsi="Times New Roman"/>
          <w:bCs/>
          <w:sz w:val="24"/>
          <w:szCs w:val="24"/>
        </w:rPr>
        <w:t xml:space="preserve"> zaklad</w:t>
      </w:r>
      <w:r w:rsidR="002532B3" w:rsidRPr="00EE2D5A">
        <w:rPr>
          <w:rFonts w:ascii="Times New Roman" w:hAnsi="Times New Roman"/>
          <w:bCs/>
          <w:sz w:val="24"/>
          <w:szCs w:val="24"/>
        </w:rPr>
        <w:t>a</w:t>
      </w:r>
      <w:r w:rsidRPr="00EE2D5A">
        <w:rPr>
          <w:rFonts w:ascii="Times New Roman" w:hAnsi="Times New Roman"/>
          <w:bCs/>
          <w:sz w:val="24"/>
          <w:szCs w:val="24"/>
        </w:rPr>
        <w:t xml:space="preserve"> za znanost</w:t>
      </w:r>
      <w:r w:rsidR="002532B3" w:rsidRPr="00EE2D5A">
        <w:rPr>
          <w:rFonts w:ascii="Times New Roman" w:hAnsi="Times New Roman"/>
          <w:bCs/>
          <w:sz w:val="24"/>
          <w:szCs w:val="24"/>
        </w:rPr>
        <w:t>.</w:t>
      </w:r>
      <w:r w:rsidR="00F50A3B">
        <w:rPr>
          <w:rFonts w:ascii="Times New Roman" w:hAnsi="Times New Roman"/>
          <w:bCs/>
          <w:sz w:val="24"/>
          <w:szCs w:val="24"/>
        </w:rPr>
        <w:t xml:space="preserve"> Projekcije za 202</w:t>
      </w:r>
      <w:r w:rsidR="0098574A">
        <w:rPr>
          <w:rFonts w:ascii="Times New Roman" w:hAnsi="Times New Roman"/>
          <w:bCs/>
          <w:sz w:val="24"/>
          <w:szCs w:val="24"/>
        </w:rPr>
        <w:t>6</w:t>
      </w:r>
      <w:r w:rsidR="00F50A3B">
        <w:rPr>
          <w:rFonts w:ascii="Times New Roman" w:hAnsi="Times New Roman"/>
          <w:bCs/>
          <w:sz w:val="24"/>
          <w:szCs w:val="24"/>
        </w:rPr>
        <w:t>. i 202</w:t>
      </w:r>
      <w:r w:rsidR="0098574A">
        <w:rPr>
          <w:rFonts w:ascii="Times New Roman" w:hAnsi="Times New Roman"/>
          <w:bCs/>
          <w:sz w:val="24"/>
          <w:szCs w:val="24"/>
        </w:rPr>
        <w:t>7</w:t>
      </w:r>
      <w:r w:rsidR="00F50A3B">
        <w:rPr>
          <w:rFonts w:ascii="Times New Roman" w:hAnsi="Times New Roman"/>
          <w:bCs/>
          <w:sz w:val="24"/>
          <w:szCs w:val="24"/>
        </w:rPr>
        <w:t>. godinu bitno su smanjene</w:t>
      </w:r>
      <w:r w:rsidR="00413CAB">
        <w:rPr>
          <w:rFonts w:ascii="Times New Roman" w:hAnsi="Times New Roman"/>
          <w:bCs/>
          <w:sz w:val="24"/>
          <w:szCs w:val="24"/>
        </w:rPr>
        <w:t xml:space="preserve"> zbog završetka većine </w:t>
      </w:r>
      <w:r w:rsidR="00F50A3B">
        <w:rPr>
          <w:rFonts w:ascii="Times New Roman" w:hAnsi="Times New Roman"/>
          <w:bCs/>
          <w:sz w:val="24"/>
          <w:szCs w:val="24"/>
        </w:rPr>
        <w:t>projek</w:t>
      </w:r>
      <w:r w:rsidR="00413CAB">
        <w:rPr>
          <w:rFonts w:ascii="Times New Roman" w:hAnsi="Times New Roman"/>
          <w:bCs/>
          <w:sz w:val="24"/>
          <w:szCs w:val="24"/>
        </w:rPr>
        <w:t xml:space="preserve">ata i završetka školovanja doktoranada i poslijedoktoranada. </w:t>
      </w:r>
    </w:p>
    <w:p w14:paraId="69573B52" w14:textId="3BA73469" w:rsidR="007A41A7" w:rsidRDefault="002532B3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Projekti</w:t>
      </w:r>
      <w:r w:rsidR="0098574A">
        <w:rPr>
          <w:rFonts w:ascii="Times New Roman" w:hAnsi="Times New Roman"/>
          <w:bCs/>
          <w:sz w:val="24"/>
          <w:szCs w:val="24"/>
        </w:rPr>
        <w:t xml:space="preserve"> koji se financiraju i </w:t>
      </w:r>
      <w:r w:rsidRPr="00EE2D5A">
        <w:rPr>
          <w:rFonts w:ascii="Times New Roman" w:hAnsi="Times New Roman"/>
          <w:bCs/>
          <w:sz w:val="24"/>
          <w:szCs w:val="24"/>
        </w:rPr>
        <w:t xml:space="preserve"> iz </w:t>
      </w:r>
      <w:r w:rsidR="0098574A">
        <w:rPr>
          <w:rFonts w:ascii="Times New Roman" w:hAnsi="Times New Roman"/>
          <w:bCs/>
          <w:sz w:val="24"/>
          <w:szCs w:val="24"/>
        </w:rPr>
        <w:t>P</w:t>
      </w:r>
      <w:r w:rsidRPr="00EE2D5A">
        <w:rPr>
          <w:rFonts w:ascii="Times New Roman" w:hAnsi="Times New Roman"/>
          <w:bCs/>
          <w:sz w:val="24"/>
          <w:szCs w:val="24"/>
        </w:rPr>
        <w:t xml:space="preserve">rograma </w:t>
      </w:r>
      <w:r w:rsidR="0098574A">
        <w:rPr>
          <w:rFonts w:ascii="Times New Roman" w:hAnsi="Times New Roman"/>
          <w:bCs/>
          <w:sz w:val="24"/>
          <w:szCs w:val="24"/>
        </w:rPr>
        <w:t>„K</w:t>
      </w:r>
      <w:r w:rsidRPr="00EE2D5A">
        <w:rPr>
          <w:rFonts w:ascii="Times New Roman" w:hAnsi="Times New Roman"/>
          <w:bCs/>
          <w:sz w:val="24"/>
          <w:szCs w:val="24"/>
        </w:rPr>
        <w:t>onkurentnost i kohezija</w:t>
      </w:r>
      <w:r w:rsidR="0098574A">
        <w:rPr>
          <w:rFonts w:ascii="Times New Roman" w:hAnsi="Times New Roman"/>
          <w:bCs/>
          <w:sz w:val="24"/>
          <w:szCs w:val="24"/>
        </w:rPr>
        <w:t>“ u financijskom razdoblju</w:t>
      </w:r>
      <w:r w:rsidRPr="00EE2D5A">
        <w:rPr>
          <w:rFonts w:ascii="Times New Roman" w:hAnsi="Times New Roman"/>
          <w:bCs/>
          <w:sz w:val="24"/>
          <w:szCs w:val="24"/>
        </w:rPr>
        <w:t xml:space="preserve"> 20</w:t>
      </w:r>
      <w:r w:rsidR="0098574A">
        <w:rPr>
          <w:rFonts w:ascii="Times New Roman" w:hAnsi="Times New Roman"/>
          <w:bCs/>
          <w:sz w:val="24"/>
          <w:szCs w:val="24"/>
        </w:rPr>
        <w:t>21</w:t>
      </w:r>
      <w:r w:rsidRPr="00EE2D5A">
        <w:rPr>
          <w:rFonts w:ascii="Times New Roman" w:hAnsi="Times New Roman"/>
          <w:bCs/>
          <w:sz w:val="24"/>
          <w:szCs w:val="24"/>
        </w:rPr>
        <w:t>.-202</w:t>
      </w:r>
      <w:r w:rsidR="0098574A">
        <w:rPr>
          <w:rFonts w:ascii="Times New Roman" w:hAnsi="Times New Roman"/>
          <w:bCs/>
          <w:sz w:val="24"/>
          <w:szCs w:val="24"/>
        </w:rPr>
        <w:t>7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D61434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završavaju </w:t>
      </w:r>
      <w:r w:rsidR="00D61434">
        <w:rPr>
          <w:rFonts w:ascii="Times New Roman" w:hAnsi="Times New Roman"/>
          <w:bCs/>
          <w:sz w:val="24"/>
          <w:szCs w:val="24"/>
        </w:rPr>
        <w:t>u</w:t>
      </w:r>
      <w:r w:rsidR="00D61434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202</w:t>
      </w:r>
      <w:r w:rsidR="0098574A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>. godini.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HRZZ financira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znanstvene djelatnosti te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rashode za </w:t>
      </w:r>
      <w:r w:rsidR="007A41A7" w:rsidRPr="00EE2D5A">
        <w:rPr>
          <w:rFonts w:ascii="Times New Roman" w:hAnsi="Times New Roman"/>
          <w:bCs/>
          <w:sz w:val="24"/>
          <w:szCs w:val="24"/>
        </w:rPr>
        <w:t>doktorand</w:t>
      </w:r>
      <w:r w:rsidRPr="00EE2D5A">
        <w:rPr>
          <w:rFonts w:ascii="Times New Roman" w:hAnsi="Times New Roman"/>
          <w:bCs/>
          <w:sz w:val="24"/>
          <w:szCs w:val="24"/>
        </w:rPr>
        <w:t>e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i poslijedoktorand</w:t>
      </w:r>
      <w:r w:rsidRPr="00EE2D5A">
        <w:rPr>
          <w:rFonts w:ascii="Times New Roman" w:hAnsi="Times New Roman"/>
          <w:bCs/>
          <w:sz w:val="24"/>
          <w:szCs w:val="24"/>
        </w:rPr>
        <w:t>e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zaposlen</w:t>
      </w:r>
      <w:r w:rsidRPr="00EE2D5A">
        <w:rPr>
          <w:rFonts w:ascii="Times New Roman" w:hAnsi="Times New Roman"/>
          <w:bCs/>
          <w:sz w:val="24"/>
          <w:szCs w:val="24"/>
        </w:rPr>
        <w:t>e</w:t>
      </w:r>
      <w:r w:rsidR="007A41A7" w:rsidRPr="00EE2D5A">
        <w:rPr>
          <w:rFonts w:ascii="Times New Roman" w:hAnsi="Times New Roman"/>
          <w:bCs/>
          <w:sz w:val="24"/>
          <w:szCs w:val="24"/>
        </w:rPr>
        <w:t xml:space="preserve"> na teret HRZZ.</w:t>
      </w:r>
    </w:p>
    <w:p w14:paraId="44F73A62" w14:textId="77777777" w:rsidR="0098574A" w:rsidRPr="00EE2D5A" w:rsidRDefault="0098574A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9CFFE8E" w14:textId="712DDBFA" w:rsidR="00CC4D0C" w:rsidRDefault="002532B3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98574A">
        <w:rPr>
          <w:rFonts w:ascii="Times New Roman" w:hAnsi="Times New Roman"/>
          <w:bCs/>
          <w:sz w:val="24"/>
          <w:szCs w:val="24"/>
          <w:u w:val="single"/>
        </w:rPr>
        <w:t>Na izvoru 61</w:t>
      </w:r>
      <w:r w:rsidR="0098574A">
        <w:rPr>
          <w:rFonts w:ascii="Times New Roman" w:hAnsi="Times New Roman"/>
          <w:bCs/>
          <w:sz w:val="24"/>
          <w:szCs w:val="24"/>
        </w:rPr>
        <w:t xml:space="preserve">, </w:t>
      </w:r>
      <w:r w:rsidR="0098574A" w:rsidRPr="00B91B67">
        <w:rPr>
          <w:rFonts w:ascii="Times New Roman" w:hAnsi="Times New Roman"/>
          <w:bCs/>
          <w:sz w:val="24"/>
          <w:szCs w:val="24"/>
          <w:u w:val="single"/>
        </w:rPr>
        <w:t>Donacije</w:t>
      </w:r>
      <w:r w:rsidR="0098574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planirani prihodi u 202</w:t>
      </w:r>
      <w:r w:rsidR="0098574A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godini iznose </w:t>
      </w:r>
      <w:r w:rsidR="0098574A">
        <w:rPr>
          <w:rFonts w:ascii="Times New Roman" w:hAnsi="Times New Roman"/>
          <w:bCs/>
          <w:sz w:val="24"/>
          <w:szCs w:val="24"/>
        </w:rPr>
        <w:t>EUR 937.853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D61434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Odnose se na</w:t>
      </w:r>
      <w:r w:rsidR="000C4307" w:rsidRPr="00EE2D5A">
        <w:rPr>
          <w:rFonts w:ascii="Times New Roman" w:hAnsi="Times New Roman"/>
          <w:bCs/>
          <w:sz w:val="24"/>
          <w:szCs w:val="24"/>
        </w:rPr>
        <w:t xml:space="preserve"> namjenske donacije i uplate za znanstvene projekte na kojima su koordinatori i uplatitelji trgovačka društva i neprofitne organizacije. Planira se blagi porast takvih prihoda u 202</w:t>
      </w:r>
      <w:r w:rsidR="0098574A">
        <w:rPr>
          <w:rFonts w:ascii="Times New Roman" w:hAnsi="Times New Roman"/>
          <w:bCs/>
          <w:sz w:val="24"/>
          <w:szCs w:val="24"/>
        </w:rPr>
        <w:t>6</w:t>
      </w:r>
      <w:r w:rsidR="000C4307" w:rsidRPr="00EE2D5A">
        <w:rPr>
          <w:rFonts w:ascii="Times New Roman" w:hAnsi="Times New Roman"/>
          <w:bCs/>
          <w:sz w:val="24"/>
          <w:szCs w:val="24"/>
        </w:rPr>
        <w:t>. i 202</w:t>
      </w:r>
      <w:r w:rsidR="0098574A">
        <w:rPr>
          <w:rFonts w:ascii="Times New Roman" w:hAnsi="Times New Roman"/>
          <w:bCs/>
          <w:sz w:val="24"/>
          <w:szCs w:val="24"/>
        </w:rPr>
        <w:t>7</w:t>
      </w:r>
      <w:r w:rsidR="000C4307" w:rsidRPr="00EE2D5A">
        <w:rPr>
          <w:rFonts w:ascii="Times New Roman" w:hAnsi="Times New Roman"/>
          <w:bCs/>
          <w:sz w:val="24"/>
          <w:szCs w:val="24"/>
        </w:rPr>
        <w:t>. godini.</w:t>
      </w:r>
    </w:p>
    <w:p w14:paraId="16ADC06C" w14:textId="77777777" w:rsidR="00346A8C" w:rsidRPr="00EE2D5A" w:rsidRDefault="00346A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2777AA1" w14:textId="4487C449" w:rsidR="00A80021" w:rsidRDefault="00A80021" w:rsidP="000840B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781F00D" w14:textId="3EE2D9CC" w:rsidR="00BD38DF" w:rsidRDefault="00BD38D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FCA2DFE" w14:textId="77777777" w:rsidR="00BD38DF" w:rsidRDefault="00BD38D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8994CA2" w14:textId="77777777" w:rsidR="00B52F03" w:rsidRPr="00EE2D5A" w:rsidRDefault="00B52F03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A867C0" w14:textId="77777777" w:rsidR="000840B1" w:rsidRDefault="000840B1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lastRenderedPageBreak/>
        <w:t>RASHODI I IZDACI</w:t>
      </w:r>
    </w:p>
    <w:p w14:paraId="39DB29FC" w14:textId="77777777" w:rsidR="00346A8C" w:rsidRPr="00EE2D5A" w:rsidRDefault="00346A8C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F62219" w14:textId="0AE965AE" w:rsidR="00FB5C7A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Ukupni 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rashodi za 202</w:t>
      </w:r>
      <w:r w:rsidR="008C2CD8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8C2CD8">
        <w:rPr>
          <w:rFonts w:ascii="Times New Roman" w:hAnsi="Times New Roman"/>
          <w:bCs/>
          <w:sz w:val="24"/>
          <w:szCs w:val="24"/>
        </w:rPr>
        <w:t>EUR 35</w:t>
      </w:r>
      <w:r w:rsidR="00BE79A1">
        <w:rPr>
          <w:rFonts w:ascii="Times New Roman" w:hAnsi="Times New Roman"/>
          <w:bCs/>
          <w:sz w:val="24"/>
          <w:szCs w:val="24"/>
        </w:rPr>
        <w:t>.</w:t>
      </w:r>
      <w:r w:rsidR="00187BBB">
        <w:rPr>
          <w:rFonts w:ascii="Times New Roman" w:hAnsi="Times New Roman"/>
          <w:bCs/>
          <w:sz w:val="24"/>
          <w:szCs w:val="24"/>
        </w:rPr>
        <w:t>806.869</w:t>
      </w:r>
      <w:r w:rsidRPr="00EE2D5A">
        <w:rPr>
          <w:rFonts w:ascii="Times New Roman" w:hAnsi="Times New Roman"/>
          <w:bCs/>
          <w:sz w:val="24"/>
          <w:szCs w:val="24"/>
        </w:rPr>
        <w:t xml:space="preserve">. </w:t>
      </w:r>
    </w:p>
    <w:p w14:paraId="3988BB69" w14:textId="77777777" w:rsidR="00187BBB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Najveći dio rashoda</w:t>
      </w:r>
      <w:r w:rsidR="0063100B">
        <w:rPr>
          <w:rFonts w:ascii="Times New Roman" w:hAnsi="Times New Roman"/>
          <w:bCs/>
          <w:sz w:val="24"/>
          <w:szCs w:val="24"/>
        </w:rPr>
        <w:t xml:space="preserve"> pored izvora 11</w:t>
      </w:r>
      <w:r w:rsidRPr="00EE2D5A">
        <w:rPr>
          <w:rFonts w:ascii="Times New Roman" w:hAnsi="Times New Roman"/>
          <w:bCs/>
          <w:sz w:val="24"/>
          <w:szCs w:val="24"/>
        </w:rPr>
        <w:t xml:space="preserve"> odnosi se na pokrivanje troškova cjelovite obnove</w:t>
      </w:r>
      <w:r w:rsidR="00F72092">
        <w:rPr>
          <w:rFonts w:ascii="Times New Roman" w:hAnsi="Times New Roman"/>
          <w:bCs/>
          <w:sz w:val="24"/>
          <w:szCs w:val="24"/>
        </w:rPr>
        <w:t xml:space="preserve"> te s</w:t>
      </w:r>
      <w:r w:rsidRPr="00EE2D5A">
        <w:rPr>
          <w:rFonts w:ascii="Times New Roman" w:hAnsi="Times New Roman"/>
          <w:bCs/>
          <w:sz w:val="24"/>
          <w:szCs w:val="24"/>
        </w:rPr>
        <w:t>u</w:t>
      </w:r>
      <w:r w:rsidR="00F72092">
        <w:rPr>
          <w:rFonts w:ascii="Times New Roman" w:hAnsi="Times New Roman"/>
          <w:bCs/>
          <w:sz w:val="24"/>
          <w:szCs w:val="24"/>
        </w:rPr>
        <w:t xml:space="preserve"> isti</w:t>
      </w:r>
      <w:r w:rsidR="00F72092" w:rsidRPr="00A30BB1">
        <w:rPr>
          <w:rFonts w:ascii="Times New Roman" w:hAnsi="Times New Roman"/>
          <w:bCs/>
          <w:sz w:val="24"/>
          <w:szCs w:val="24"/>
        </w:rPr>
        <w:t xml:space="preserve"> </w:t>
      </w:r>
      <w:r w:rsidR="00187BBB">
        <w:rPr>
          <w:rFonts w:ascii="Times New Roman" w:hAnsi="Times New Roman"/>
          <w:bCs/>
          <w:sz w:val="24"/>
          <w:szCs w:val="24"/>
        </w:rPr>
        <w:t xml:space="preserve">iznosa 11.625..213. </w:t>
      </w:r>
    </w:p>
    <w:p w14:paraId="13A114EF" w14:textId="5E6703BE" w:rsidR="00CA2F47" w:rsidRDefault="00187BBB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Ukupni rashodi </w:t>
      </w:r>
      <w:r w:rsidR="00F72092" w:rsidRPr="00A30BB1">
        <w:rPr>
          <w:rFonts w:ascii="Times New Roman" w:hAnsi="Times New Roman"/>
          <w:bCs/>
          <w:sz w:val="24"/>
          <w:szCs w:val="24"/>
        </w:rPr>
        <w:t>u</w:t>
      </w:r>
      <w:r w:rsidR="00CA2F47" w:rsidRPr="00A30BB1">
        <w:rPr>
          <w:rFonts w:ascii="Times New Roman" w:hAnsi="Times New Roman"/>
          <w:bCs/>
          <w:sz w:val="24"/>
          <w:szCs w:val="24"/>
        </w:rPr>
        <w:t xml:space="preserve"> 202</w:t>
      </w:r>
      <w:r w:rsidR="00552348" w:rsidRPr="00A30BB1">
        <w:rPr>
          <w:rFonts w:ascii="Times New Roman" w:hAnsi="Times New Roman"/>
          <w:bCs/>
          <w:sz w:val="24"/>
          <w:szCs w:val="24"/>
        </w:rPr>
        <w:t>5</w:t>
      </w:r>
      <w:r w:rsidR="00CA2F47" w:rsidRPr="00A30BB1">
        <w:rPr>
          <w:rFonts w:ascii="Times New Roman" w:hAnsi="Times New Roman"/>
          <w:bCs/>
          <w:sz w:val="24"/>
          <w:szCs w:val="24"/>
        </w:rPr>
        <w:t>.</w:t>
      </w:r>
      <w:r w:rsidR="00A30BB1" w:rsidRPr="00A30BB1">
        <w:rPr>
          <w:rFonts w:ascii="Times New Roman" w:hAnsi="Times New Roman"/>
          <w:bCs/>
          <w:sz w:val="24"/>
          <w:szCs w:val="24"/>
        </w:rPr>
        <w:t xml:space="preserve"> niži za</w:t>
      </w:r>
      <w:r w:rsidR="004E2C33" w:rsidRPr="00A30BB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41,9</w:t>
      </w:r>
      <w:r w:rsidR="00CA2F47" w:rsidRPr="00A30BB1">
        <w:rPr>
          <w:rFonts w:ascii="Times New Roman" w:hAnsi="Times New Roman"/>
          <w:bCs/>
          <w:sz w:val="24"/>
          <w:szCs w:val="24"/>
        </w:rPr>
        <w:t xml:space="preserve">% </w:t>
      </w:r>
      <w:r w:rsidR="004E2C33" w:rsidRPr="00A30BB1">
        <w:rPr>
          <w:rFonts w:ascii="Times New Roman" w:hAnsi="Times New Roman"/>
          <w:bCs/>
          <w:sz w:val="24"/>
          <w:szCs w:val="24"/>
        </w:rPr>
        <w:t xml:space="preserve"> u odnosu na 202</w:t>
      </w:r>
      <w:r w:rsidR="00552348" w:rsidRPr="00A30BB1">
        <w:rPr>
          <w:rFonts w:ascii="Times New Roman" w:hAnsi="Times New Roman"/>
          <w:bCs/>
          <w:sz w:val="24"/>
          <w:szCs w:val="24"/>
        </w:rPr>
        <w:t>4</w:t>
      </w:r>
      <w:r w:rsidR="004E2C33" w:rsidRPr="00A30BB1">
        <w:rPr>
          <w:rFonts w:ascii="Times New Roman" w:hAnsi="Times New Roman"/>
          <w:bCs/>
          <w:sz w:val="24"/>
          <w:szCs w:val="24"/>
        </w:rPr>
        <w:t xml:space="preserve">., </w:t>
      </w:r>
      <w:r w:rsidR="00F72092">
        <w:rPr>
          <w:rFonts w:ascii="Times New Roman" w:hAnsi="Times New Roman"/>
          <w:bCs/>
          <w:sz w:val="24"/>
          <w:szCs w:val="24"/>
        </w:rPr>
        <w:t>dok se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u 202</w:t>
      </w:r>
      <w:r w:rsidR="00552348">
        <w:rPr>
          <w:rFonts w:ascii="Times New Roman" w:hAnsi="Times New Roman"/>
          <w:bCs/>
          <w:sz w:val="24"/>
          <w:szCs w:val="24"/>
        </w:rPr>
        <w:t>6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. godini </w:t>
      </w:r>
      <w:r>
        <w:rPr>
          <w:rFonts w:ascii="Times New Roman" w:hAnsi="Times New Roman"/>
          <w:bCs/>
          <w:sz w:val="24"/>
          <w:szCs w:val="24"/>
        </w:rPr>
        <w:t>troškovi cjelovite obnove ne planiraju</w:t>
      </w:r>
      <w:r w:rsidR="00F72092">
        <w:rPr>
          <w:rFonts w:ascii="Times New Roman" w:hAnsi="Times New Roman"/>
          <w:bCs/>
          <w:sz w:val="24"/>
          <w:szCs w:val="24"/>
        </w:rPr>
        <w:t xml:space="preserve"> jer </w:t>
      </w:r>
      <w:r w:rsidR="000D5438">
        <w:rPr>
          <w:rFonts w:ascii="Times New Roman" w:hAnsi="Times New Roman"/>
          <w:bCs/>
          <w:sz w:val="24"/>
          <w:szCs w:val="24"/>
        </w:rPr>
        <w:t>projekt cjelovite opbnove završava s 2025.g.</w:t>
      </w:r>
    </w:p>
    <w:p w14:paraId="4F6D3CE5" w14:textId="77777777" w:rsidR="00175B9B" w:rsidRPr="00EE2D5A" w:rsidRDefault="00175B9B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4B2A82B" w14:textId="4A6435EE" w:rsidR="007321E5" w:rsidRDefault="000840B1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175B9B">
        <w:rPr>
          <w:rFonts w:ascii="Times New Roman" w:hAnsi="Times New Roman"/>
          <w:bCs/>
          <w:sz w:val="24"/>
          <w:szCs w:val="24"/>
          <w:u w:val="single"/>
        </w:rPr>
        <w:t>Na izvoru 11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planirani rashodi za </w:t>
      </w:r>
      <w:r w:rsidR="00EC7EDA">
        <w:rPr>
          <w:rFonts w:ascii="Times New Roman" w:hAnsi="Times New Roman"/>
          <w:bCs/>
          <w:sz w:val="24"/>
          <w:szCs w:val="24"/>
        </w:rPr>
        <w:t>202</w:t>
      </w:r>
      <w:r w:rsidR="00552348">
        <w:rPr>
          <w:rFonts w:ascii="Times New Roman" w:hAnsi="Times New Roman"/>
          <w:bCs/>
          <w:sz w:val="24"/>
          <w:szCs w:val="24"/>
        </w:rPr>
        <w:t>4</w:t>
      </w:r>
      <w:r w:rsidR="00EC7EDA">
        <w:rPr>
          <w:rFonts w:ascii="Times New Roman" w:hAnsi="Times New Roman"/>
          <w:bCs/>
          <w:sz w:val="24"/>
          <w:szCs w:val="24"/>
        </w:rPr>
        <w:t>.</w:t>
      </w:r>
      <w:r w:rsidR="008360C0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D237FF">
        <w:rPr>
          <w:rFonts w:ascii="Times New Roman" w:hAnsi="Times New Roman"/>
          <w:bCs/>
          <w:sz w:val="24"/>
          <w:szCs w:val="24"/>
        </w:rPr>
        <w:t xml:space="preserve">EUR </w:t>
      </w:r>
      <w:r w:rsidR="00CC3F31">
        <w:rPr>
          <w:rFonts w:ascii="Times New Roman" w:hAnsi="Times New Roman"/>
          <w:bCs/>
          <w:sz w:val="24"/>
          <w:szCs w:val="24"/>
        </w:rPr>
        <w:t>26.849.555</w:t>
      </w:r>
      <w:r w:rsidR="00EC7EDA">
        <w:rPr>
          <w:rFonts w:ascii="Times New Roman" w:hAnsi="Times New Roman"/>
          <w:bCs/>
          <w:sz w:val="24"/>
          <w:szCs w:val="24"/>
        </w:rPr>
        <w:t xml:space="preserve">, </w:t>
      </w:r>
      <w:r w:rsidR="007321E5">
        <w:rPr>
          <w:rFonts w:ascii="Times New Roman" w:hAnsi="Times New Roman"/>
          <w:bCs/>
          <w:sz w:val="24"/>
          <w:szCs w:val="24"/>
        </w:rPr>
        <w:t xml:space="preserve">a </w:t>
      </w:r>
      <w:r w:rsidR="00EC7EDA">
        <w:rPr>
          <w:rFonts w:ascii="Times New Roman" w:hAnsi="Times New Roman"/>
          <w:bCs/>
          <w:sz w:val="24"/>
          <w:szCs w:val="24"/>
        </w:rPr>
        <w:t>za 202</w:t>
      </w:r>
      <w:r w:rsidR="00552348">
        <w:rPr>
          <w:rFonts w:ascii="Times New Roman" w:hAnsi="Times New Roman"/>
          <w:bCs/>
          <w:sz w:val="24"/>
          <w:szCs w:val="24"/>
        </w:rPr>
        <w:t>5</w:t>
      </w:r>
      <w:r w:rsidR="00EC7EDA">
        <w:rPr>
          <w:rFonts w:ascii="Times New Roman" w:hAnsi="Times New Roman"/>
          <w:bCs/>
          <w:sz w:val="24"/>
          <w:szCs w:val="24"/>
        </w:rPr>
        <w:t xml:space="preserve">. </w:t>
      </w:r>
      <w:r w:rsidR="00D05390">
        <w:rPr>
          <w:rFonts w:ascii="Times New Roman" w:hAnsi="Times New Roman"/>
          <w:bCs/>
          <w:sz w:val="24"/>
          <w:szCs w:val="24"/>
        </w:rPr>
        <w:t xml:space="preserve">godinu </w:t>
      </w:r>
      <w:r w:rsidR="00EC7EDA">
        <w:rPr>
          <w:rFonts w:ascii="Times New Roman" w:hAnsi="Times New Roman"/>
          <w:bCs/>
          <w:sz w:val="24"/>
          <w:szCs w:val="24"/>
        </w:rPr>
        <w:t xml:space="preserve">iznose </w:t>
      </w:r>
      <w:r w:rsidR="003A42A6">
        <w:rPr>
          <w:rFonts w:ascii="Times New Roman" w:hAnsi="Times New Roman"/>
          <w:bCs/>
          <w:sz w:val="24"/>
          <w:szCs w:val="24"/>
        </w:rPr>
        <w:t xml:space="preserve">EUR </w:t>
      </w:r>
      <w:r w:rsidR="00D9180E">
        <w:rPr>
          <w:rFonts w:ascii="Times New Roman" w:hAnsi="Times New Roman"/>
          <w:bCs/>
          <w:sz w:val="24"/>
          <w:szCs w:val="24"/>
        </w:rPr>
        <w:t>15.3</w:t>
      </w:r>
      <w:r w:rsidR="00A93A7B">
        <w:rPr>
          <w:rFonts w:ascii="Times New Roman" w:hAnsi="Times New Roman"/>
          <w:bCs/>
          <w:sz w:val="24"/>
          <w:szCs w:val="24"/>
        </w:rPr>
        <w:t>24.699</w:t>
      </w:r>
      <w:r w:rsidR="002E6654">
        <w:rPr>
          <w:rFonts w:ascii="Times New Roman" w:hAnsi="Times New Roman"/>
          <w:bCs/>
          <w:sz w:val="24"/>
          <w:szCs w:val="24"/>
        </w:rPr>
        <w:t xml:space="preserve"> </w:t>
      </w:r>
      <w:r w:rsidR="00EC7EDA">
        <w:rPr>
          <w:rFonts w:ascii="Times New Roman" w:hAnsi="Times New Roman"/>
          <w:bCs/>
          <w:sz w:val="24"/>
          <w:szCs w:val="24"/>
        </w:rPr>
        <w:t>te za 202</w:t>
      </w:r>
      <w:r w:rsidR="00D9180E">
        <w:rPr>
          <w:rFonts w:ascii="Times New Roman" w:hAnsi="Times New Roman"/>
          <w:bCs/>
          <w:sz w:val="24"/>
          <w:szCs w:val="24"/>
        </w:rPr>
        <w:t>7.</w:t>
      </w:r>
      <w:r w:rsidR="00EC7EDA">
        <w:rPr>
          <w:rFonts w:ascii="Times New Roman" w:hAnsi="Times New Roman"/>
          <w:bCs/>
          <w:sz w:val="24"/>
          <w:szCs w:val="24"/>
        </w:rPr>
        <w:t xml:space="preserve"> iznose </w:t>
      </w:r>
      <w:r w:rsidR="00CC5225">
        <w:rPr>
          <w:rFonts w:ascii="Times New Roman" w:hAnsi="Times New Roman"/>
          <w:bCs/>
          <w:sz w:val="24"/>
          <w:szCs w:val="24"/>
        </w:rPr>
        <w:t>EUR 15.</w:t>
      </w:r>
      <w:r w:rsidR="00A93A7B">
        <w:rPr>
          <w:rFonts w:ascii="Times New Roman" w:hAnsi="Times New Roman"/>
          <w:bCs/>
          <w:sz w:val="24"/>
          <w:szCs w:val="24"/>
        </w:rPr>
        <w:t>395.061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. </w:t>
      </w:r>
    </w:p>
    <w:p w14:paraId="25ACC2C2" w14:textId="7609194E" w:rsidR="000840B1" w:rsidRPr="00EE2D5A" w:rsidRDefault="00CA2F4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Najveći dio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nami</w:t>
      </w:r>
      <w:r w:rsidRPr="00EE2D5A">
        <w:rPr>
          <w:rFonts w:ascii="Times New Roman" w:hAnsi="Times New Roman"/>
          <w:bCs/>
          <w:sz w:val="24"/>
          <w:szCs w:val="24"/>
        </w:rPr>
        <w:t>jenjen je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za rashode za zaposlene te pokrivanje dijela materijalnih rashoda za </w:t>
      </w:r>
      <w:r w:rsidR="007321E5">
        <w:rPr>
          <w:rFonts w:ascii="Times New Roman" w:hAnsi="Times New Roman"/>
          <w:bCs/>
          <w:sz w:val="24"/>
          <w:szCs w:val="24"/>
        </w:rPr>
        <w:t>redovno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funkcioniranje Fakulteta.</w:t>
      </w:r>
      <w:r w:rsidR="00D05390">
        <w:rPr>
          <w:rFonts w:ascii="Times New Roman" w:hAnsi="Times New Roman"/>
          <w:bCs/>
          <w:sz w:val="24"/>
          <w:szCs w:val="24"/>
        </w:rPr>
        <w:t xml:space="preserve"> Rashodi na izvoru 11 planirani su u skladu s Uputom Sveučilišta u Zagrebu, koja se odnosi na limite izvora 11.</w:t>
      </w:r>
    </w:p>
    <w:p w14:paraId="17D54CD6" w14:textId="77777777" w:rsidR="00CC5225" w:rsidRDefault="00CC5225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FB84D36" w14:textId="7F79E9C0" w:rsidR="00B55A24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CC5225">
        <w:rPr>
          <w:rFonts w:ascii="Times New Roman" w:hAnsi="Times New Roman"/>
          <w:bCs/>
          <w:sz w:val="24"/>
          <w:szCs w:val="24"/>
          <w:u w:val="single"/>
        </w:rPr>
        <w:t>Na izvoru 31</w:t>
      </w:r>
      <w:r w:rsidR="00B2610B">
        <w:rPr>
          <w:rFonts w:ascii="Times New Roman" w:hAnsi="Times New Roman"/>
          <w:bCs/>
          <w:sz w:val="24"/>
          <w:szCs w:val="24"/>
          <w:u w:val="single"/>
        </w:rPr>
        <w:t>, vlastita sredstva: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12756E" w:rsidRPr="00EE2D5A">
        <w:rPr>
          <w:rFonts w:ascii="Times New Roman" w:hAnsi="Times New Roman"/>
          <w:bCs/>
          <w:sz w:val="24"/>
          <w:szCs w:val="24"/>
        </w:rPr>
        <w:t>planirani rashodi</w:t>
      </w:r>
      <w:r w:rsidR="00A82725">
        <w:rPr>
          <w:rFonts w:ascii="Times New Roman" w:hAnsi="Times New Roman"/>
          <w:bCs/>
          <w:sz w:val="24"/>
          <w:szCs w:val="24"/>
        </w:rPr>
        <w:t xml:space="preserve"> i izdaci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 za 202</w:t>
      </w:r>
      <w:r w:rsidR="0012442C">
        <w:rPr>
          <w:rFonts w:ascii="Times New Roman" w:hAnsi="Times New Roman"/>
          <w:bCs/>
          <w:sz w:val="24"/>
          <w:szCs w:val="24"/>
        </w:rPr>
        <w:t>5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.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CC5225">
        <w:rPr>
          <w:rFonts w:ascii="Times New Roman" w:hAnsi="Times New Roman"/>
          <w:bCs/>
          <w:sz w:val="24"/>
          <w:szCs w:val="24"/>
        </w:rPr>
        <w:t xml:space="preserve">EUR </w:t>
      </w:r>
      <w:r w:rsidR="007321E5">
        <w:rPr>
          <w:rFonts w:ascii="Times New Roman" w:hAnsi="Times New Roman"/>
          <w:bCs/>
          <w:sz w:val="24"/>
          <w:szCs w:val="24"/>
        </w:rPr>
        <w:t>2.</w:t>
      </w:r>
      <w:r w:rsidR="00A93A7B">
        <w:rPr>
          <w:rFonts w:ascii="Times New Roman" w:hAnsi="Times New Roman"/>
          <w:bCs/>
          <w:sz w:val="24"/>
          <w:szCs w:val="24"/>
        </w:rPr>
        <w:t>422.390</w:t>
      </w:r>
      <w:r w:rsidRPr="00EE2D5A">
        <w:rPr>
          <w:rFonts w:ascii="Times New Roman" w:hAnsi="Times New Roman"/>
          <w:bCs/>
          <w:sz w:val="24"/>
          <w:szCs w:val="24"/>
        </w:rPr>
        <w:t xml:space="preserve">. Najvećim dijelom rashodi se odnose na pokrivanje troškova </w:t>
      </w:r>
      <w:r w:rsidR="00E505CF">
        <w:rPr>
          <w:rFonts w:ascii="Times New Roman" w:hAnsi="Times New Roman"/>
          <w:bCs/>
          <w:sz w:val="24"/>
          <w:szCs w:val="24"/>
        </w:rPr>
        <w:t>provedbe</w:t>
      </w:r>
      <w:r w:rsidRPr="00EE2D5A">
        <w:rPr>
          <w:rFonts w:ascii="Times New Roman" w:hAnsi="Times New Roman"/>
          <w:bCs/>
          <w:sz w:val="24"/>
          <w:szCs w:val="24"/>
        </w:rPr>
        <w:t xml:space="preserve"> gospodarske djelatnosti</w:t>
      </w:r>
      <w:r w:rsidR="0012756E" w:rsidRPr="00EE2D5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sudska vještačenja, </w:t>
      </w:r>
      <w:r w:rsidR="004E2C33" w:rsidRPr="00EE2D5A">
        <w:rPr>
          <w:rFonts w:ascii="Times New Roman" w:hAnsi="Times New Roman"/>
          <w:bCs/>
          <w:sz w:val="24"/>
          <w:szCs w:val="24"/>
        </w:rPr>
        <w:t>izrad</w:t>
      </w:r>
      <w:r w:rsidR="0012756E" w:rsidRPr="00EE2D5A">
        <w:rPr>
          <w:rFonts w:ascii="Times New Roman" w:hAnsi="Times New Roman"/>
          <w:bCs/>
          <w:sz w:val="24"/>
          <w:szCs w:val="24"/>
        </w:rPr>
        <w:t>e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studija i proračuna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, stručnih usavršavanja. Sukladno planiranom rastu prihoda planiran je porast rashoda. </w:t>
      </w:r>
      <w:r w:rsidR="001D20E0">
        <w:rPr>
          <w:rFonts w:ascii="Times New Roman" w:hAnsi="Times New Roman"/>
          <w:bCs/>
          <w:sz w:val="24"/>
          <w:szCs w:val="24"/>
        </w:rPr>
        <w:t xml:space="preserve">Dodatno, iz vlastitih sredstava </w:t>
      </w:r>
      <w:r w:rsidR="00B2610B">
        <w:rPr>
          <w:rFonts w:ascii="Times New Roman" w:hAnsi="Times New Roman"/>
          <w:bCs/>
          <w:sz w:val="24"/>
          <w:szCs w:val="24"/>
        </w:rPr>
        <w:t>planiran</w:t>
      </w:r>
      <w:r w:rsidR="00A416DD">
        <w:rPr>
          <w:rFonts w:ascii="Times New Roman" w:hAnsi="Times New Roman"/>
          <w:bCs/>
          <w:sz w:val="24"/>
          <w:szCs w:val="24"/>
        </w:rPr>
        <w:t>o je pokrivanje troškova uređenja studentske kantine</w:t>
      </w:r>
      <w:r w:rsidR="00A26396">
        <w:rPr>
          <w:rFonts w:ascii="Times New Roman" w:hAnsi="Times New Roman"/>
          <w:bCs/>
          <w:sz w:val="24"/>
          <w:szCs w:val="24"/>
        </w:rPr>
        <w:t xml:space="preserve"> u iznosu Eur 300.000 te nabavke ERP </w:t>
      </w:r>
      <w:r w:rsidR="002B0A35">
        <w:rPr>
          <w:rFonts w:ascii="Times New Roman" w:hAnsi="Times New Roman"/>
          <w:bCs/>
          <w:sz w:val="24"/>
          <w:szCs w:val="24"/>
        </w:rPr>
        <w:t xml:space="preserve">licenci u iznosu </w:t>
      </w:r>
      <w:r w:rsidR="00400DEA">
        <w:rPr>
          <w:rFonts w:ascii="Times New Roman" w:hAnsi="Times New Roman"/>
          <w:bCs/>
          <w:sz w:val="24"/>
          <w:szCs w:val="24"/>
        </w:rPr>
        <w:t xml:space="preserve">Eur </w:t>
      </w:r>
      <w:r w:rsidR="00AE2E43">
        <w:rPr>
          <w:rFonts w:ascii="Times New Roman" w:hAnsi="Times New Roman"/>
          <w:bCs/>
          <w:sz w:val="24"/>
          <w:szCs w:val="24"/>
        </w:rPr>
        <w:t>150.000</w:t>
      </w:r>
      <w:r w:rsidR="00141A31">
        <w:rPr>
          <w:rFonts w:ascii="Times New Roman" w:hAnsi="Times New Roman"/>
          <w:bCs/>
          <w:sz w:val="24"/>
          <w:szCs w:val="24"/>
        </w:rPr>
        <w:t>.</w:t>
      </w:r>
    </w:p>
    <w:p w14:paraId="31C0F9A2" w14:textId="77777777" w:rsidR="00E505CF" w:rsidRDefault="00E505C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49A9A8" w14:textId="77777777" w:rsidR="00E505CF" w:rsidRPr="00EE2D5A" w:rsidRDefault="00E505C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59C21F1" w14:textId="77777777" w:rsidR="00B6480C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141A31">
        <w:rPr>
          <w:rFonts w:ascii="Times New Roman" w:hAnsi="Times New Roman"/>
          <w:bCs/>
          <w:sz w:val="24"/>
          <w:szCs w:val="24"/>
          <w:u w:val="single"/>
        </w:rPr>
        <w:t>Na izvoru 43</w:t>
      </w:r>
      <w:r w:rsidR="00141A31">
        <w:rPr>
          <w:rFonts w:ascii="Times New Roman" w:hAnsi="Times New Roman"/>
          <w:bCs/>
          <w:sz w:val="24"/>
          <w:szCs w:val="24"/>
        </w:rPr>
        <w:t xml:space="preserve"> </w:t>
      </w:r>
      <w:r w:rsidR="00141A31" w:rsidRPr="001F1661">
        <w:rPr>
          <w:rFonts w:ascii="Times New Roman" w:hAnsi="Times New Roman"/>
          <w:bCs/>
          <w:sz w:val="24"/>
          <w:szCs w:val="24"/>
          <w:u w:val="single"/>
        </w:rPr>
        <w:t>ostali prihodi za posebne namjene</w:t>
      </w:r>
      <w:r w:rsidR="00CD211C">
        <w:rPr>
          <w:rFonts w:ascii="Times New Roman" w:hAnsi="Times New Roman"/>
          <w:bCs/>
          <w:sz w:val="24"/>
          <w:szCs w:val="24"/>
          <w:u w:val="single"/>
        </w:rPr>
        <w:t>:</w:t>
      </w:r>
      <w:r w:rsidR="00141A31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za </w:t>
      </w:r>
      <w:r w:rsidR="00D05390">
        <w:rPr>
          <w:rFonts w:ascii="Times New Roman" w:hAnsi="Times New Roman"/>
          <w:bCs/>
          <w:sz w:val="24"/>
          <w:szCs w:val="24"/>
        </w:rPr>
        <w:t>202</w:t>
      </w:r>
      <w:r w:rsidR="00CD211C">
        <w:rPr>
          <w:rFonts w:ascii="Times New Roman" w:hAnsi="Times New Roman"/>
          <w:bCs/>
          <w:sz w:val="24"/>
          <w:szCs w:val="24"/>
        </w:rPr>
        <w:t>5</w:t>
      </w:r>
      <w:r w:rsidR="00D05390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CD211C">
        <w:rPr>
          <w:rFonts w:ascii="Times New Roman" w:hAnsi="Times New Roman"/>
          <w:bCs/>
          <w:sz w:val="24"/>
          <w:szCs w:val="24"/>
        </w:rPr>
        <w:t>EUR 770.420</w:t>
      </w:r>
      <w:r w:rsidR="00D05390">
        <w:rPr>
          <w:rFonts w:ascii="Times New Roman" w:hAnsi="Times New Roman"/>
          <w:bCs/>
          <w:sz w:val="24"/>
          <w:szCs w:val="24"/>
        </w:rPr>
        <w:t xml:space="preserve">, te su povećani u 2025. za </w:t>
      </w:r>
      <w:r w:rsidR="00634375">
        <w:rPr>
          <w:rFonts w:ascii="Times New Roman" w:hAnsi="Times New Roman"/>
          <w:bCs/>
          <w:sz w:val="24"/>
          <w:szCs w:val="24"/>
        </w:rPr>
        <w:t>67</w:t>
      </w:r>
      <w:r w:rsidR="00D05390">
        <w:rPr>
          <w:rFonts w:ascii="Times New Roman" w:hAnsi="Times New Roman"/>
          <w:bCs/>
          <w:sz w:val="24"/>
          <w:szCs w:val="24"/>
        </w:rPr>
        <w:t>,</w:t>
      </w:r>
      <w:r w:rsidR="003259F1">
        <w:rPr>
          <w:rFonts w:ascii="Times New Roman" w:hAnsi="Times New Roman"/>
          <w:bCs/>
          <w:sz w:val="24"/>
          <w:szCs w:val="24"/>
        </w:rPr>
        <w:t>1</w:t>
      </w:r>
      <w:r w:rsidR="00D05390">
        <w:rPr>
          <w:rFonts w:ascii="Times New Roman" w:hAnsi="Times New Roman"/>
          <w:bCs/>
          <w:sz w:val="24"/>
          <w:szCs w:val="24"/>
        </w:rPr>
        <w:t>% u odnosu na 2024.godinu,</w:t>
      </w:r>
      <w:r w:rsidR="00B6480C">
        <w:rPr>
          <w:rFonts w:ascii="Times New Roman" w:hAnsi="Times New Roman"/>
          <w:bCs/>
          <w:sz w:val="24"/>
          <w:szCs w:val="24"/>
        </w:rPr>
        <w:t>.</w:t>
      </w:r>
    </w:p>
    <w:p w14:paraId="4A5FAD83" w14:textId="74453774" w:rsidR="00AE2F73" w:rsidRDefault="00B6480C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D05390">
        <w:rPr>
          <w:rFonts w:ascii="Times New Roman" w:hAnsi="Times New Roman"/>
          <w:bCs/>
          <w:sz w:val="24"/>
          <w:szCs w:val="24"/>
        </w:rPr>
        <w:t xml:space="preserve"> 2026. godini </w:t>
      </w:r>
      <w:r w:rsidR="00AE2F73">
        <w:rPr>
          <w:rFonts w:ascii="Times New Roman" w:hAnsi="Times New Roman"/>
          <w:bCs/>
          <w:sz w:val="24"/>
          <w:szCs w:val="24"/>
        </w:rPr>
        <w:t>i 2027.g. rashodi se planiraju na sličnim razinama, odn. na</w:t>
      </w:r>
      <w:r w:rsidR="00281A8F">
        <w:rPr>
          <w:rFonts w:ascii="Times New Roman" w:hAnsi="Times New Roman"/>
          <w:bCs/>
          <w:sz w:val="24"/>
          <w:szCs w:val="24"/>
        </w:rPr>
        <w:t xml:space="preserve"> EUR</w:t>
      </w:r>
      <w:r w:rsidR="00AE2F73">
        <w:rPr>
          <w:rFonts w:ascii="Times New Roman" w:hAnsi="Times New Roman"/>
          <w:bCs/>
          <w:sz w:val="24"/>
          <w:szCs w:val="24"/>
        </w:rPr>
        <w:t xml:space="preserve"> </w:t>
      </w:r>
      <w:r w:rsidR="00281A8F">
        <w:rPr>
          <w:rFonts w:ascii="Times New Roman" w:hAnsi="Times New Roman"/>
          <w:bCs/>
          <w:sz w:val="24"/>
          <w:szCs w:val="24"/>
        </w:rPr>
        <w:t>730.000.</w:t>
      </w:r>
    </w:p>
    <w:p w14:paraId="0C770E6D" w14:textId="23784748" w:rsidR="004B2E37" w:rsidRDefault="00D05390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Planiran</w:t>
      </w:r>
      <w:r w:rsidR="00281A8F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r</w:t>
      </w:r>
      <w:r w:rsidR="004B2E37" w:rsidRPr="00EE2D5A">
        <w:rPr>
          <w:rFonts w:ascii="Times New Roman" w:hAnsi="Times New Roman"/>
          <w:bCs/>
          <w:sz w:val="24"/>
          <w:szCs w:val="24"/>
        </w:rPr>
        <w:t>ashod</w:t>
      </w:r>
      <w:r>
        <w:rPr>
          <w:rFonts w:ascii="Times New Roman" w:hAnsi="Times New Roman"/>
          <w:bCs/>
          <w:sz w:val="24"/>
          <w:szCs w:val="24"/>
        </w:rPr>
        <w:t>i</w:t>
      </w:r>
      <w:r w:rsidR="004B2E37" w:rsidRPr="00EE2D5A">
        <w:rPr>
          <w:rFonts w:ascii="Times New Roman" w:hAnsi="Times New Roman"/>
          <w:bCs/>
          <w:sz w:val="24"/>
          <w:szCs w:val="24"/>
        </w:rPr>
        <w:t xml:space="preserve"> odnos</w:t>
      </w:r>
      <w:r>
        <w:rPr>
          <w:rFonts w:ascii="Times New Roman" w:hAnsi="Times New Roman"/>
          <w:bCs/>
          <w:sz w:val="24"/>
          <w:szCs w:val="24"/>
        </w:rPr>
        <w:t>e</w:t>
      </w:r>
      <w:r w:rsidR="00281A8F">
        <w:rPr>
          <w:rFonts w:ascii="Times New Roman" w:hAnsi="Times New Roman"/>
          <w:bCs/>
          <w:sz w:val="24"/>
          <w:szCs w:val="24"/>
        </w:rPr>
        <w:t xml:space="preserve"> se</w:t>
      </w:r>
      <w:r w:rsidR="004B2E37" w:rsidRPr="00EE2D5A">
        <w:rPr>
          <w:rFonts w:ascii="Times New Roman" w:hAnsi="Times New Roman"/>
          <w:bCs/>
          <w:sz w:val="24"/>
          <w:szCs w:val="24"/>
        </w:rPr>
        <w:t xml:space="preserve"> na </w:t>
      </w:r>
      <w:r w:rsidR="004F63E2" w:rsidRPr="00EE2D5A">
        <w:rPr>
          <w:rFonts w:ascii="Times New Roman" w:hAnsi="Times New Roman"/>
          <w:bCs/>
          <w:sz w:val="24"/>
          <w:szCs w:val="24"/>
        </w:rPr>
        <w:t>materijalne rashode i nabavu dugotrajne imovine</w:t>
      </w:r>
      <w:r w:rsidR="00DA13E9">
        <w:rPr>
          <w:rFonts w:ascii="Times New Roman" w:hAnsi="Times New Roman"/>
          <w:bCs/>
          <w:sz w:val="24"/>
          <w:szCs w:val="24"/>
        </w:rPr>
        <w:t xml:space="preserve"> od čega izdvajamo </w:t>
      </w:r>
      <w:r w:rsidR="00794ABF">
        <w:rPr>
          <w:rFonts w:ascii="Times New Roman" w:hAnsi="Times New Roman"/>
          <w:bCs/>
          <w:sz w:val="24"/>
          <w:szCs w:val="24"/>
        </w:rPr>
        <w:t>trošak implementacije ERP sustava te izdavanja polica osiguranja za objekte obnovljene cjelovitom obnovom</w:t>
      </w:r>
      <w:r w:rsidR="004F63E2" w:rsidRPr="00EE2D5A">
        <w:rPr>
          <w:rFonts w:ascii="Times New Roman" w:hAnsi="Times New Roman"/>
          <w:bCs/>
          <w:sz w:val="24"/>
          <w:szCs w:val="24"/>
        </w:rPr>
        <w:t>.</w:t>
      </w:r>
      <w:r w:rsidR="004B2E37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2D497F27" w14:textId="77777777" w:rsidR="00DA13E9" w:rsidRPr="00EE2D5A" w:rsidRDefault="00DA13E9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711E2C" w14:textId="7A9EE1C1" w:rsidR="00F17949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 w:rsidRPr="003464A1">
        <w:rPr>
          <w:rFonts w:ascii="Times New Roman" w:hAnsi="Times New Roman"/>
          <w:bCs/>
          <w:sz w:val="24"/>
          <w:szCs w:val="24"/>
          <w:u w:val="single"/>
        </w:rPr>
        <w:t>Na izvoru 51</w:t>
      </w:r>
      <w:r w:rsidR="003464A1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3464A1" w:rsidRPr="00E61515">
        <w:rPr>
          <w:rFonts w:ascii="Times New Roman" w:hAnsi="Times New Roman"/>
          <w:bCs/>
          <w:sz w:val="24"/>
          <w:szCs w:val="24"/>
          <w:u w:val="single"/>
        </w:rPr>
        <w:t>Pomoći EU</w:t>
      </w:r>
      <w:r w:rsidR="003464A1">
        <w:rPr>
          <w:rFonts w:ascii="Times New Roman" w:hAnsi="Times New Roman"/>
          <w:bCs/>
          <w:sz w:val="24"/>
          <w:szCs w:val="24"/>
          <w:u w:val="single"/>
        </w:rPr>
        <w:t>: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>za 202</w:t>
      </w:r>
      <w:r w:rsidR="001A6C60">
        <w:rPr>
          <w:rFonts w:ascii="Times New Roman" w:hAnsi="Times New Roman"/>
          <w:bCs/>
          <w:sz w:val="24"/>
          <w:szCs w:val="24"/>
        </w:rPr>
        <w:t>5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.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1A6C60">
        <w:rPr>
          <w:rFonts w:ascii="Times New Roman" w:hAnsi="Times New Roman"/>
          <w:bCs/>
          <w:sz w:val="24"/>
          <w:szCs w:val="24"/>
        </w:rPr>
        <w:t>EUR 1.181.063</w:t>
      </w:r>
      <w:r w:rsidRPr="00EE2D5A">
        <w:rPr>
          <w:rFonts w:ascii="Times New Roman" w:hAnsi="Times New Roman"/>
          <w:bCs/>
          <w:sz w:val="24"/>
          <w:szCs w:val="24"/>
        </w:rPr>
        <w:t>. Rashodi se odnose na troškove vezane za provođenje EU projek</w:t>
      </w:r>
      <w:r w:rsidR="0046092B" w:rsidRPr="00EE2D5A">
        <w:rPr>
          <w:rFonts w:ascii="Times New Roman" w:hAnsi="Times New Roman"/>
          <w:bCs/>
          <w:sz w:val="24"/>
          <w:szCs w:val="24"/>
        </w:rPr>
        <w:t>a</w:t>
      </w:r>
      <w:r w:rsidRPr="00EE2D5A">
        <w:rPr>
          <w:rFonts w:ascii="Times New Roman" w:hAnsi="Times New Roman"/>
          <w:bCs/>
          <w:sz w:val="24"/>
          <w:szCs w:val="24"/>
        </w:rPr>
        <w:t xml:space="preserve">ta. </w:t>
      </w:r>
      <w:r w:rsidR="0089328C">
        <w:rPr>
          <w:rFonts w:ascii="Times New Roman" w:hAnsi="Times New Roman"/>
          <w:bCs/>
          <w:sz w:val="24"/>
          <w:szCs w:val="24"/>
        </w:rPr>
        <w:t>U odnosu na 2025.g. r</w:t>
      </w:r>
      <w:r w:rsidRPr="00EE2D5A">
        <w:rPr>
          <w:rFonts w:ascii="Times New Roman" w:hAnsi="Times New Roman"/>
          <w:bCs/>
          <w:sz w:val="24"/>
          <w:szCs w:val="24"/>
        </w:rPr>
        <w:t>ashodi se godišnje smanjuju za</w:t>
      </w:r>
      <w:r w:rsidR="00355AF2">
        <w:rPr>
          <w:rFonts w:ascii="Times New Roman" w:hAnsi="Times New Roman"/>
          <w:bCs/>
          <w:sz w:val="24"/>
          <w:szCs w:val="24"/>
        </w:rPr>
        <w:t xml:space="preserve"> 29</w:t>
      </w:r>
      <w:r w:rsidR="0089328C">
        <w:rPr>
          <w:rFonts w:ascii="Times New Roman" w:hAnsi="Times New Roman"/>
          <w:bCs/>
          <w:sz w:val="24"/>
          <w:szCs w:val="24"/>
        </w:rPr>
        <w:t>,7% u 2026., odn. za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89328C">
        <w:rPr>
          <w:rFonts w:ascii="Times New Roman" w:hAnsi="Times New Roman"/>
          <w:bCs/>
          <w:sz w:val="24"/>
          <w:szCs w:val="24"/>
        </w:rPr>
        <w:t>84,5</w:t>
      </w:r>
      <w:r w:rsidRPr="00EE2D5A">
        <w:rPr>
          <w:rFonts w:ascii="Times New Roman" w:hAnsi="Times New Roman"/>
          <w:bCs/>
          <w:sz w:val="24"/>
          <w:szCs w:val="24"/>
        </w:rPr>
        <w:t>%</w:t>
      </w:r>
      <w:r w:rsidR="0089328C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89328C">
        <w:rPr>
          <w:rFonts w:ascii="Times New Roman" w:hAnsi="Times New Roman"/>
          <w:bCs/>
          <w:sz w:val="24"/>
          <w:szCs w:val="24"/>
        </w:rPr>
        <w:t xml:space="preserve">u 2027.g. </w:t>
      </w:r>
      <w:r w:rsidRPr="00EE2D5A">
        <w:rPr>
          <w:rFonts w:ascii="Times New Roman" w:hAnsi="Times New Roman"/>
          <w:bCs/>
          <w:sz w:val="24"/>
          <w:szCs w:val="24"/>
        </w:rPr>
        <w:t>zbog završetka određenih projekata u</w:t>
      </w:r>
      <w:r w:rsidR="0089328C">
        <w:rPr>
          <w:rFonts w:ascii="Times New Roman" w:hAnsi="Times New Roman"/>
          <w:bCs/>
          <w:sz w:val="24"/>
          <w:szCs w:val="24"/>
        </w:rPr>
        <w:t xml:space="preserve"> tom razdoblju</w:t>
      </w:r>
      <w:r w:rsidRPr="00EE2D5A">
        <w:rPr>
          <w:rFonts w:ascii="Times New Roman" w:hAnsi="Times New Roman"/>
          <w:bCs/>
          <w:sz w:val="24"/>
          <w:szCs w:val="24"/>
        </w:rPr>
        <w:t>.</w:t>
      </w:r>
    </w:p>
    <w:p w14:paraId="246DF7CB" w14:textId="77777777" w:rsidR="0089328C" w:rsidRPr="00EE2D5A" w:rsidRDefault="0089328C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49F6F20" w14:textId="45ABFD61" w:rsidR="006F7F84" w:rsidRDefault="006F7F84" w:rsidP="006F7F84">
      <w:pPr>
        <w:jc w:val="both"/>
        <w:rPr>
          <w:rFonts w:ascii="Times New Roman" w:hAnsi="Times New Roman"/>
          <w:bCs/>
          <w:sz w:val="24"/>
          <w:szCs w:val="24"/>
        </w:rPr>
      </w:pPr>
      <w:r w:rsidRPr="0089328C">
        <w:rPr>
          <w:rFonts w:ascii="Times New Roman" w:hAnsi="Times New Roman"/>
          <w:bCs/>
          <w:sz w:val="24"/>
          <w:szCs w:val="24"/>
          <w:u w:val="single"/>
        </w:rPr>
        <w:t>Na izvoru 52</w:t>
      </w:r>
      <w:r w:rsidR="0089328C" w:rsidRPr="0089328C">
        <w:rPr>
          <w:rFonts w:ascii="Times New Roman" w:hAnsi="Times New Roman"/>
          <w:bCs/>
          <w:sz w:val="24"/>
          <w:szCs w:val="24"/>
          <w:u w:val="single"/>
        </w:rPr>
        <w:t>, Ostale pomoći,</w:t>
      </w:r>
      <w:r w:rsidR="0089328C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F63E2" w:rsidRPr="00EE2D5A">
        <w:rPr>
          <w:rFonts w:ascii="Times New Roman" w:hAnsi="Times New Roman"/>
          <w:bCs/>
          <w:sz w:val="24"/>
          <w:szCs w:val="24"/>
        </w:rPr>
        <w:t>planirani rashodi za 202</w:t>
      </w:r>
      <w:r w:rsidR="00FC5390">
        <w:rPr>
          <w:rFonts w:ascii="Times New Roman" w:hAnsi="Times New Roman"/>
          <w:bCs/>
          <w:sz w:val="24"/>
          <w:szCs w:val="24"/>
        </w:rPr>
        <w:t>5</w:t>
      </w:r>
      <w:r w:rsidR="004F63E2" w:rsidRPr="00EE2D5A">
        <w:rPr>
          <w:rFonts w:ascii="Times New Roman" w:hAnsi="Times New Roman"/>
          <w:bCs/>
          <w:sz w:val="24"/>
          <w:szCs w:val="24"/>
        </w:rPr>
        <w:t>.</w:t>
      </w:r>
      <w:r w:rsidRPr="00EE2D5A">
        <w:rPr>
          <w:rFonts w:ascii="Times New Roman" w:hAnsi="Times New Roman"/>
          <w:bCs/>
          <w:sz w:val="24"/>
          <w:szCs w:val="24"/>
        </w:rPr>
        <w:t xml:space="preserve"> iznose </w:t>
      </w:r>
      <w:r w:rsidR="00FC5390">
        <w:rPr>
          <w:rFonts w:ascii="Times New Roman" w:hAnsi="Times New Roman"/>
          <w:bCs/>
          <w:sz w:val="24"/>
          <w:szCs w:val="24"/>
        </w:rPr>
        <w:t xml:space="preserve">EUR </w:t>
      </w:r>
      <w:r w:rsidR="00E54BE4">
        <w:rPr>
          <w:rFonts w:ascii="Times New Roman" w:hAnsi="Times New Roman"/>
          <w:bCs/>
          <w:sz w:val="24"/>
          <w:szCs w:val="24"/>
        </w:rPr>
        <w:t>2.</w:t>
      </w:r>
      <w:r w:rsidR="00A93A7B">
        <w:rPr>
          <w:rFonts w:ascii="Times New Roman" w:hAnsi="Times New Roman"/>
          <w:bCs/>
          <w:sz w:val="24"/>
          <w:szCs w:val="24"/>
        </w:rPr>
        <w:t>431.967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D05390">
        <w:rPr>
          <w:rFonts w:ascii="Times New Roman" w:hAnsi="Times New Roman"/>
          <w:bCs/>
          <w:sz w:val="24"/>
          <w:szCs w:val="24"/>
        </w:rPr>
        <w:t xml:space="preserve"> Odnose se na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D05390">
        <w:rPr>
          <w:rFonts w:ascii="Times New Roman" w:hAnsi="Times New Roman"/>
          <w:bCs/>
          <w:sz w:val="24"/>
          <w:szCs w:val="24"/>
        </w:rPr>
        <w:t>r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ashode za </w:t>
      </w:r>
      <w:r w:rsidRPr="00EE2D5A">
        <w:rPr>
          <w:rFonts w:ascii="Times New Roman" w:hAnsi="Times New Roman"/>
          <w:bCs/>
          <w:sz w:val="24"/>
          <w:szCs w:val="24"/>
        </w:rPr>
        <w:t>zaposlene na projektima Hrvatske zaklade za znanost te materijal</w:t>
      </w:r>
      <w:r w:rsidR="00626273" w:rsidRPr="00EE2D5A">
        <w:rPr>
          <w:rFonts w:ascii="Times New Roman" w:hAnsi="Times New Roman"/>
          <w:bCs/>
          <w:sz w:val="24"/>
          <w:szCs w:val="24"/>
        </w:rPr>
        <w:t>ne rashode</w:t>
      </w:r>
      <w:r w:rsidRPr="00EE2D5A">
        <w:rPr>
          <w:rFonts w:ascii="Times New Roman" w:hAnsi="Times New Roman"/>
          <w:bCs/>
          <w:sz w:val="24"/>
          <w:szCs w:val="24"/>
        </w:rPr>
        <w:t xml:space="preserve"> za provođenje projekata. Rashodi u 202</w:t>
      </w:r>
      <w:r w:rsidR="00D05390">
        <w:rPr>
          <w:rFonts w:ascii="Times New Roman" w:hAnsi="Times New Roman"/>
          <w:bCs/>
          <w:sz w:val="24"/>
          <w:szCs w:val="24"/>
        </w:rPr>
        <w:t>5</w:t>
      </w:r>
      <w:r w:rsidRPr="00EE2D5A">
        <w:rPr>
          <w:rFonts w:ascii="Times New Roman" w:hAnsi="Times New Roman"/>
          <w:bCs/>
          <w:sz w:val="24"/>
          <w:szCs w:val="24"/>
        </w:rPr>
        <w:t>. i 202</w:t>
      </w:r>
      <w:r w:rsidR="00D05390">
        <w:rPr>
          <w:rFonts w:ascii="Times New Roman" w:hAnsi="Times New Roman"/>
          <w:bCs/>
          <w:sz w:val="24"/>
          <w:szCs w:val="24"/>
        </w:rPr>
        <w:t>6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godini </w:t>
      </w:r>
      <w:r w:rsidR="00D05390">
        <w:rPr>
          <w:rFonts w:ascii="Times New Roman" w:hAnsi="Times New Roman"/>
          <w:bCs/>
          <w:sz w:val="24"/>
          <w:szCs w:val="24"/>
        </w:rPr>
        <w:t xml:space="preserve">planiraju se u manjim iznosima, </w:t>
      </w:r>
      <w:r w:rsidRPr="00EE2D5A">
        <w:rPr>
          <w:rFonts w:ascii="Times New Roman" w:hAnsi="Times New Roman"/>
          <w:bCs/>
          <w:sz w:val="24"/>
          <w:szCs w:val="24"/>
        </w:rPr>
        <w:t xml:space="preserve">zbog završetka </w:t>
      </w:r>
      <w:r w:rsidR="00D05390">
        <w:rPr>
          <w:rFonts w:ascii="Times New Roman" w:hAnsi="Times New Roman"/>
          <w:bCs/>
          <w:sz w:val="24"/>
          <w:szCs w:val="24"/>
        </w:rPr>
        <w:t xml:space="preserve">većine ugovorenih </w:t>
      </w:r>
      <w:r w:rsidRPr="00EE2D5A">
        <w:rPr>
          <w:rFonts w:ascii="Times New Roman" w:hAnsi="Times New Roman"/>
          <w:bCs/>
          <w:sz w:val="24"/>
          <w:szCs w:val="24"/>
        </w:rPr>
        <w:t>projekata</w:t>
      </w:r>
      <w:r w:rsidR="00D05390">
        <w:rPr>
          <w:rFonts w:ascii="Times New Roman" w:hAnsi="Times New Roman"/>
          <w:bCs/>
          <w:sz w:val="24"/>
          <w:szCs w:val="24"/>
        </w:rPr>
        <w:t xml:space="preserve">, </w:t>
      </w:r>
      <w:r w:rsidR="001D20E0">
        <w:rPr>
          <w:rFonts w:ascii="Times New Roman" w:hAnsi="Times New Roman"/>
          <w:bCs/>
          <w:sz w:val="24"/>
          <w:szCs w:val="24"/>
        </w:rPr>
        <w:t xml:space="preserve">a posebno materijalno značajnog projekta NRLE-a, </w:t>
      </w:r>
      <w:r w:rsidR="00D05390">
        <w:rPr>
          <w:rFonts w:ascii="Times New Roman" w:hAnsi="Times New Roman"/>
          <w:bCs/>
          <w:sz w:val="24"/>
          <w:szCs w:val="24"/>
        </w:rPr>
        <w:t xml:space="preserve">te završetka </w:t>
      </w:r>
      <w:r w:rsidRPr="00EE2D5A">
        <w:rPr>
          <w:rFonts w:ascii="Times New Roman" w:hAnsi="Times New Roman"/>
          <w:bCs/>
          <w:sz w:val="24"/>
          <w:szCs w:val="24"/>
        </w:rPr>
        <w:t xml:space="preserve"> financiranja školovanja doktoranada i poslijedoktoranada.</w:t>
      </w:r>
    </w:p>
    <w:p w14:paraId="460B49CA" w14:textId="77777777" w:rsidR="006C1520" w:rsidRPr="00EE2D5A" w:rsidRDefault="006C1520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47BFC07" w14:textId="77777777" w:rsidR="00B21883" w:rsidRDefault="00F17949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B91B67">
        <w:rPr>
          <w:rFonts w:ascii="Times New Roman" w:hAnsi="Times New Roman"/>
          <w:bCs/>
          <w:sz w:val="24"/>
          <w:szCs w:val="24"/>
          <w:u w:val="single"/>
        </w:rPr>
        <w:t>Na izvoru 61</w:t>
      </w:r>
      <w:r w:rsidR="00B91B67"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B91B67" w:rsidRPr="00B91B67">
        <w:rPr>
          <w:rFonts w:ascii="Times New Roman" w:hAnsi="Times New Roman"/>
          <w:bCs/>
          <w:sz w:val="24"/>
          <w:szCs w:val="24"/>
          <w:u w:val="single"/>
        </w:rPr>
        <w:t>Donacije</w:t>
      </w:r>
      <w:r w:rsidR="003B2BBF">
        <w:rPr>
          <w:rFonts w:ascii="Times New Roman" w:hAnsi="Times New Roman"/>
          <w:bCs/>
          <w:sz w:val="24"/>
          <w:szCs w:val="24"/>
          <w:u w:val="single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>za 202</w:t>
      </w:r>
      <w:r w:rsidR="003B2BBF">
        <w:rPr>
          <w:rFonts w:ascii="Times New Roman" w:hAnsi="Times New Roman"/>
          <w:bCs/>
          <w:sz w:val="24"/>
          <w:szCs w:val="24"/>
        </w:rPr>
        <w:t>5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. godinu </w:t>
      </w:r>
      <w:r w:rsidRPr="00EE2D5A">
        <w:rPr>
          <w:rFonts w:ascii="Times New Roman" w:hAnsi="Times New Roman"/>
          <w:bCs/>
          <w:sz w:val="24"/>
          <w:szCs w:val="24"/>
        </w:rPr>
        <w:t>iznose</w:t>
      </w:r>
      <w:r w:rsidR="003B2BBF">
        <w:rPr>
          <w:rFonts w:ascii="Times New Roman" w:hAnsi="Times New Roman"/>
          <w:bCs/>
          <w:sz w:val="24"/>
          <w:szCs w:val="24"/>
        </w:rPr>
        <w:t xml:space="preserve"> </w:t>
      </w:r>
      <w:r w:rsidR="001F59FA">
        <w:rPr>
          <w:rFonts w:ascii="Times New Roman" w:hAnsi="Times New Roman"/>
          <w:bCs/>
          <w:sz w:val="24"/>
          <w:szCs w:val="24"/>
        </w:rPr>
        <w:t>EUR</w:t>
      </w:r>
      <w:r w:rsidR="000C46E2">
        <w:rPr>
          <w:rFonts w:ascii="Times New Roman" w:hAnsi="Times New Roman"/>
          <w:bCs/>
          <w:sz w:val="24"/>
          <w:szCs w:val="24"/>
        </w:rPr>
        <w:t xml:space="preserve"> 937.</w:t>
      </w:r>
      <w:r w:rsidR="00BD237D">
        <w:rPr>
          <w:rFonts w:ascii="Times New Roman" w:hAnsi="Times New Roman"/>
          <w:bCs/>
          <w:sz w:val="24"/>
          <w:szCs w:val="24"/>
        </w:rPr>
        <w:t>853</w:t>
      </w:r>
      <w:r w:rsidR="00626273" w:rsidRPr="00EE2D5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74731" w:rsidRPr="00EE2D5A">
        <w:rPr>
          <w:rFonts w:ascii="Times New Roman" w:hAnsi="Times New Roman"/>
          <w:bCs/>
          <w:sz w:val="24"/>
          <w:szCs w:val="24"/>
        </w:rPr>
        <w:t xml:space="preserve">odnose se na provođenje aktivnosti </w:t>
      </w:r>
      <w:r w:rsidR="00E36962">
        <w:rPr>
          <w:rFonts w:ascii="Times New Roman" w:hAnsi="Times New Roman"/>
          <w:bCs/>
          <w:sz w:val="24"/>
          <w:szCs w:val="24"/>
        </w:rPr>
        <w:t xml:space="preserve">znanstvenih projekata koji se financiraju iz </w:t>
      </w:r>
      <w:r w:rsidR="00374731" w:rsidRPr="00EE2D5A">
        <w:rPr>
          <w:rFonts w:ascii="Times New Roman" w:hAnsi="Times New Roman"/>
          <w:bCs/>
          <w:sz w:val="24"/>
          <w:szCs w:val="24"/>
        </w:rPr>
        <w:t xml:space="preserve">namjenskih donacija </w:t>
      </w:r>
      <w:r w:rsidR="00E36962">
        <w:rPr>
          <w:rFonts w:ascii="Times New Roman" w:hAnsi="Times New Roman"/>
          <w:bCs/>
          <w:sz w:val="24"/>
          <w:szCs w:val="24"/>
        </w:rPr>
        <w:t xml:space="preserve">trgovačkih društava </w:t>
      </w:r>
      <w:r w:rsidR="00374731" w:rsidRPr="00EE2D5A">
        <w:rPr>
          <w:rFonts w:ascii="Times New Roman" w:hAnsi="Times New Roman"/>
          <w:bCs/>
          <w:sz w:val="24"/>
          <w:szCs w:val="24"/>
        </w:rPr>
        <w:t>i znanstvenih projekata koje financiraju neprofitne organizacije.</w:t>
      </w:r>
    </w:p>
    <w:p w14:paraId="3D94DA9B" w14:textId="49F01B27" w:rsidR="00B21883" w:rsidRDefault="00B21883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Od specifičnih troškova koji se planiraju u 2025.g. </w:t>
      </w:r>
      <w:r w:rsidR="00560A9D">
        <w:rPr>
          <w:rFonts w:ascii="Times New Roman" w:hAnsi="Times New Roman"/>
          <w:bCs/>
          <w:sz w:val="24"/>
          <w:szCs w:val="24"/>
        </w:rPr>
        <w:t>izdvajamo nabavku novog namještaja za uredske i studentske prostore u novoobnovljenim objektima u iznosu EUR 500.000</w:t>
      </w:r>
      <w:r w:rsidR="00094557">
        <w:rPr>
          <w:rFonts w:ascii="Times New Roman" w:hAnsi="Times New Roman"/>
          <w:bCs/>
          <w:sz w:val="24"/>
          <w:szCs w:val="24"/>
        </w:rPr>
        <w:t xml:space="preserve"> te nabavku računalne opreme za opremanje </w:t>
      </w:r>
      <w:r w:rsidR="002D2887">
        <w:rPr>
          <w:rFonts w:ascii="Times New Roman" w:hAnsi="Times New Roman"/>
          <w:bCs/>
          <w:sz w:val="24"/>
          <w:szCs w:val="24"/>
        </w:rPr>
        <w:t xml:space="preserve">učionica </w:t>
      </w:r>
      <w:r w:rsidR="00771E2F">
        <w:rPr>
          <w:rFonts w:ascii="Times New Roman" w:hAnsi="Times New Roman"/>
          <w:bCs/>
          <w:sz w:val="24"/>
          <w:szCs w:val="24"/>
        </w:rPr>
        <w:t>i studentskih dvorana.</w:t>
      </w:r>
    </w:p>
    <w:p w14:paraId="17BEEC8A" w14:textId="1B4E95C4" w:rsidR="00F17949" w:rsidRDefault="001902F2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Slična razina rashoda</w:t>
      </w:r>
      <w:r w:rsidR="006C1B07">
        <w:rPr>
          <w:rFonts w:ascii="Times New Roman" w:hAnsi="Times New Roman"/>
          <w:bCs/>
          <w:sz w:val="24"/>
          <w:szCs w:val="24"/>
        </w:rPr>
        <w:t>, iznosa oko EUR 1,0 mil planira se i u 2026. i 2027.g.</w:t>
      </w:r>
    </w:p>
    <w:p w14:paraId="42047F3F" w14:textId="77777777" w:rsidR="00886A78" w:rsidRDefault="00886A7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5864E528" w14:textId="77777777" w:rsidR="00771E2F" w:rsidRPr="00EE2D5A" w:rsidRDefault="00771E2F" w:rsidP="000840B1">
      <w:pPr>
        <w:jc w:val="both"/>
        <w:rPr>
          <w:rFonts w:ascii="Times New Roman" w:hAnsi="Times New Roman"/>
          <w:sz w:val="24"/>
          <w:szCs w:val="24"/>
        </w:rPr>
      </w:pPr>
    </w:p>
    <w:p w14:paraId="1B67E68F" w14:textId="77777777" w:rsidR="00E668EF" w:rsidRPr="00EE2D5A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EE2D5A">
        <w:rPr>
          <w:rFonts w:ascii="Times New Roman" w:hAnsi="Times New Roman"/>
          <w:b/>
          <w:sz w:val="24"/>
          <w:szCs w:val="24"/>
        </w:rPr>
        <w:t>UKUPNE I DOSPIJELE OBVEZE</w:t>
      </w:r>
    </w:p>
    <w:p w14:paraId="7C04BA49" w14:textId="77777777" w:rsidR="00E668EF" w:rsidRPr="00EE2D5A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:rsidRPr="00EE2D5A" w14:paraId="4E3CC815" w14:textId="77777777" w:rsidTr="00E668EF">
        <w:tc>
          <w:tcPr>
            <w:tcW w:w="2547" w:type="dxa"/>
          </w:tcPr>
          <w:p w14:paraId="5C6B8784" w14:textId="77777777" w:rsidR="00E668EF" w:rsidRPr="00EE2D5A" w:rsidRDefault="00E668EF" w:rsidP="00E668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43ABCAE" w14:textId="6DD8247B" w:rsidR="00E668EF" w:rsidRPr="00EE2D5A" w:rsidRDefault="00E668EF" w:rsidP="00A6394A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Stanje obveza na dan 31.12.202</w:t>
            </w:r>
            <w:r w:rsidR="004C6EE3">
              <w:rPr>
                <w:rFonts w:ascii="Times New Roman" w:hAnsi="Times New Roman"/>
              </w:rPr>
              <w:t>3</w:t>
            </w:r>
            <w:r w:rsidRPr="00EE2D5A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14:paraId="7C651DFF" w14:textId="194DC02F" w:rsidR="00E668EF" w:rsidRPr="00EE2D5A" w:rsidRDefault="00E668EF" w:rsidP="00A6394A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Stanje obveza na dan 3</w:t>
            </w:r>
            <w:r w:rsidR="008E4A1D">
              <w:rPr>
                <w:rFonts w:ascii="Times New Roman" w:hAnsi="Times New Roman"/>
              </w:rPr>
              <w:t>0</w:t>
            </w:r>
            <w:r w:rsidRPr="00EE2D5A">
              <w:rPr>
                <w:rFonts w:ascii="Times New Roman" w:hAnsi="Times New Roman"/>
              </w:rPr>
              <w:t>.06.202</w:t>
            </w:r>
            <w:r w:rsidR="004C6EE3">
              <w:rPr>
                <w:rFonts w:ascii="Times New Roman" w:hAnsi="Times New Roman"/>
              </w:rPr>
              <w:t>4</w:t>
            </w:r>
          </w:p>
        </w:tc>
      </w:tr>
      <w:tr w:rsidR="00BF4AEB" w:rsidRPr="00EE2D5A" w14:paraId="5BE54904" w14:textId="77777777" w:rsidTr="00E668EF">
        <w:tc>
          <w:tcPr>
            <w:tcW w:w="2547" w:type="dxa"/>
          </w:tcPr>
          <w:p w14:paraId="0CD49EA1" w14:textId="77777777" w:rsidR="00BF4AEB" w:rsidRPr="00EE2D5A" w:rsidRDefault="00BF4AEB" w:rsidP="00BF4AEB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14:paraId="53D64786" w14:textId="479B7C49" w:rsidR="00BF4AEB" w:rsidRPr="00EE2D5A" w:rsidRDefault="009B4EA9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</w:t>
            </w:r>
            <w:r w:rsidR="003A3D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F95771">
              <w:rPr>
                <w:rFonts w:ascii="Times New Roman" w:hAnsi="Times New Roman"/>
              </w:rPr>
              <w:t>6.874.671</w:t>
            </w:r>
          </w:p>
        </w:tc>
        <w:tc>
          <w:tcPr>
            <w:tcW w:w="3255" w:type="dxa"/>
          </w:tcPr>
          <w:p w14:paraId="5E82D2FE" w14:textId="7EC1390B" w:rsidR="00BF4AEB" w:rsidRPr="00EE2D5A" w:rsidRDefault="00CB7BB0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EUR </w:t>
            </w:r>
            <w:r w:rsidR="009B4EA9">
              <w:rPr>
                <w:rFonts w:ascii="Times New Roman" w:hAnsi="Times New Roman"/>
              </w:rPr>
              <w:t xml:space="preserve"> </w:t>
            </w:r>
            <w:r w:rsidR="0092059E">
              <w:rPr>
                <w:rFonts w:ascii="Times New Roman" w:hAnsi="Times New Roman"/>
              </w:rPr>
              <w:t>8.574.041</w:t>
            </w:r>
          </w:p>
        </w:tc>
      </w:tr>
      <w:tr w:rsidR="00BF4AEB" w:rsidRPr="00EE2D5A" w14:paraId="61D63D52" w14:textId="77777777" w:rsidTr="00E668EF">
        <w:tc>
          <w:tcPr>
            <w:tcW w:w="2547" w:type="dxa"/>
          </w:tcPr>
          <w:p w14:paraId="062F0A21" w14:textId="77777777" w:rsidR="00BF4AEB" w:rsidRPr="00EE2D5A" w:rsidRDefault="00BF4AEB" w:rsidP="00BF4AEB">
            <w:pPr>
              <w:jc w:val="both"/>
              <w:rPr>
                <w:rFonts w:ascii="Times New Roman" w:hAnsi="Times New Roman"/>
              </w:rPr>
            </w:pPr>
            <w:r w:rsidRPr="001D20E0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14:paraId="55A44823" w14:textId="32FBDE9A" w:rsidR="00BF4AEB" w:rsidRPr="00EE2D5A" w:rsidRDefault="008419D4" w:rsidP="004D25A3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  </w:t>
            </w:r>
            <w:r w:rsidR="004D25A3">
              <w:rPr>
                <w:rFonts w:ascii="Times New Roman" w:hAnsi="Times New Roman"/>
              </w:rPr>
              <w:t xml:space="preserve"> </w:t>
            </w:r>
            <w:r w:rsidR="00F95771">
              <w:rPr>
                <w:rFonts w:ascii="Times New Roman" w:hAnsi="Times New Roman"/>
              </w:rPr>
              <w:t xml:space="preserve">EUR </w:t>
            </w:r>
            <w:r w:rsidR="003A3DA7">
              <w:rPr>
                <w:rFonts w:ascii="Times New Roman" w:hAnsi="Times New Roman"/>
              </w:rPr>
              <w:t xml:space="preserve">   </w:t>
            </w:r>
            <w:r w:rsidR="00422792">
              <w:rPr>
                <w:rFonts w:ascii="Times New Roman" w:hAnsi="Times New Roman"/>
              </w:rPr>
              <w:t>96</w:t>
            </w:r>
            <w:r w:rsidR="003A3DA7">
              <w:rPr>
                <w:rFonts w:ascii="Times New Roman" w:hAnsi="Times New Roman"/>
              </w:rPr>
              <w:t>.998</w:t>
            </w:r>
          </w:p>
        </w:tc>
        <w:tc>
          <w:tcPr>
            <w:tcW w:w="3255" w:type="dxa"/>
          </w:tcPr>
          <w:p w14:paraId="1A7050BE" w14:textId="55B64BD6" w:rsidR="00BF4AEB" w:rsidRPr="00EE2D5A" w:rsidRDefault="008419D4" w:rsidP="004D25A3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     </w:t>
            </w:r>
            <w:r w:rsidR="0092059E">
              <w:rPr>
                <w:rFonts w:ascii="Times New Roman" w:hAnsi="Times New Roman"/>
              </w:rPr>
              <w:t>EUR</w:t>
            </w:r>
            <w:r w:rsidR="009B4EA9">
              <w:rPr>
                <w:rFonts w:ascii="Times New Roman" w:hAnsi="Times New Roman"/>
              </w:rPr>
              <w:t xml:space="preserve"> </w:t>
            </w:r>
            <w:r w:rsidR="0092059E">
              <w:rPr>
                <w:rFonts w:ascii="Times New Roman" w:hAnsi="Times New Roman"/>
              </w:rPr>
              <w:t xml:space="preserve"> 21.637</w:t>
            </w:r>
          </w:p>
        </w:tc>
      </w:tr>
    </w:tbl>
    <w:p w14:paraId="72FB6ABF" w14:textId="77777777" w:rsidR="00607040" w:rsidRPr="00EE2D5A" w:rsidRDefault="00607040" w:rsidP="000840B1">
      <w:pPr>
        <w:jc w:val="both"/>
        <w:rPr>
          <w:rFonts w:ascii="Times New Roman" w:hAnsi="Times New Roman"/>
        </w:rPr>
      </w:pPr>
    </w:p>
    <w:p w14:paraId="323B1A2C" w14:textId="77777777" w:rsidR="00BF4AEB" w:rsidRPr="00EE2D5A" w:rsidRDefault="00BF4AEB" w:rsidP="000840B1">
      <w:pPr>
        <w:jc w:val="both"/>
        <w:rPr>
          <w:rFonts w:ascii="Times New Roman" w:hAnsi="Times New Roman"/>
        </w:rPr>
      </w:pPr>
    </w:p>
    <w:p w14:paraId="2067DC55" w14:textId="032A2FBB" w:rsidR="00BF4AEB" w:rsidRPr="00EE2D5A" w:rsidRDefault="00BF4AEB" w:rsidP="000840B1">
      <w:pPr>
        <w:jc w:val="both"/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>Stanje dospjelih obveza 3</w:t>
      </w:r>
      <w:r w:rsidR="008E4A1D">
        <w:rPr>
          <w:rFonts w:ascii="Times New Roman" w:hAnsi="Times New Roman"/>
          <w:sz w:val="24"/>
          <w:szCs w:val="24"/>
        </w:rPr>
        <w:t>0</w:t>
      </w:r>
      <w:r w:rsidRPr="00EE2D5A">
        <w:rPr>
          <w:rFonts w:ascii="Times New Roman" w:hAnsi="Times New Roman"/>
          <w:sz w:val="24"/>
          <w:szCs w:val="24"/>
        </w:rPr>
        <w:t>.06.202</w:t>
      </w:r>
      <w:r w:rsidR="001D20E0">
        <w:rPr>
          <w:rFonts w:ascii="Times New Roman" w:hAnsi="Times New Roman"/>
          <w:sz w:val="24"/>
          <w:szCs w:val="24"/>
        </w:rPr>
        <w:t>4</w:t>
      </w:r>
      <w:r w:rsidRPr="00EE2D5A">
        <w:rPr>
          <w:rFonts w:ascii="Times New Roman" w:hAnsi="Times New Roman"/>
          <w:sz w:val="24"/>
          <w:szCs w:val="24"/>
        </w:rPr>
        <w:t>. odnos</w:t>
      </w:r>
      <w:r w:rsidR="0046092B" w:rsidRPr="00EE2D5A">
        <w:rPr>
          <w:rFonts w:ascii="Times New Roman" w:hAnsi="Times New Roman"/>
          <w:sz w:val="24"/>
          <w:szCs w:val="24"/>
        </w:rPr>
        <w:t>i</w:t>
      </w:r>
      <w:r w:rsidRPr="00EE2D5A">
        <w:rPr>
          <w:rFonts w:ascii="Times New Roman" w:hAnsi="Times New Roman"/>
          <w:sz w:val="24"/>
          <w:szCs w:val="24"/>
        </w:rPr>
        <w:t xml:space="preserve"> se na</w:t>
      </w:r>
      <w:r w:rsidR="00C8460A" w:rsidRPr="00EE2D5A">
        <w:rPr>
          <w:rFonts w:ascii="Times New Roman" w:hAnsi="Times New Roman"/>
          <w:sz w:val="24"/>
          <w:szCs w:val="24"/>
        </w:rPr>
        <w:t xml:space="preserve"> </w:t>
      </w:r>
      <w:r w:rsidR="00A6394A">
        <w:rPr>
          <w:rFonts w:ascii="Times New Roman" w:hAnsi="Times New Roman"/>
          <w:sz w:val="24"/>
          <w:szCs w:val="24"/>
        </w:rPr>
        <w:t xml:space="preserve">kratka prekoračenja </w:t>
      </w:r>
      <w:r w:rsidR="00C8460A" w:rsidRPr="00EE2D5A">
        <w:rPr>
          <w:rFonts w:ascii="Times New Roman" w:hAnsi="Times New Roman"/>
          <w:sz w:val="24"/>
          <w:szCs w:val="24"/>
        </w:rPr>
        <w:t>rokov</w:t>
      </w:r>
      <w:r w:rsidR="00A6394A">
        <w:rPr>
          <w:rFonts w:ascii="Times New Roman" w:hAnsi="Times New Roman"/>
          <w:sz w:val="24"/>
          <w:szCs w:val="24"/>
        </w:rPr>
        <w:t>a</w:t>
      </w:r>
      <w:r w:rsidR="00C8460A" w:rsidRPr="00EE2D5A">
        <w:rPr>
          <w:rFonts w:ascii="Times New Roman" w:hAnsi="Times New Roman"/>
          <w:sz w:val="24"/>
          <w:szCs w:val="24"/>
        </w:rPr>
        <w:t xml:space="preserve"> plaćanja, zbog </w:t>
      </w:r>
      <w:r w:rsidR="00A6394A">
        <w:rPr>
          <w:rFonts w:ascii="Times New Roman" w:hAnsi="Times New Roman"/>
          <w:sz w:val="24"/>
          <w:szCs w:val="24"/>
        </w:rPr>
        <w:t xml:space="preserve">složenosti </w:t>
      </w:r>
      <w:r w:rsidR="00C8460A" w:rsidRPr="00EE2D5A">
        <w:rPr>
          <w:rFonts w:ascii="Times New Roman" w:hAnsi="Times New Roman"/>
          <w:sz w:val="24"/>
          <w:szCs w:val="24"/>
        </w:rPr>
        <w:t xml:space="preserve">kompletiranja </w:t>
      </w:r>
      <w:r w:rsidR="00A80021" w:rsidRPr="00EE2D5A">
        <w:rPr>
          <w:rFonts w:ascii="Times New Roman" w:hAnsi="Times New Roman"/>
          <w:sz w:val="24"/>
          <w:szCs w:val="24"/>
        </w:rPr>
        <w:t>dokumentacije</w:t>
      </w:r>
      <w:r w:rsidR="00C8460A" w:rsidRPr="00EE2D5A">
        <w:rPr>
          <w:rFonts w:ascii="Times New Roman" w:hAnsi="Times New Roman"/>
          <w:sz w:val="24"/>
          <w:szCs w:val="24"/>
        </w:rPr>
        <w:t xml:space="preserve">, te </w:t>
      </w:r>
      <w:r w:rsidR="00A6394A">
        <w:rPr>
          <w:rFonts w:ascii="Times New Roman" w:hAnsi="Times New Roman"/>
          <w:sz w:val="24"/>
          <w:szCs w:val="24"/>
        </w:rPr>
        <w:t xml:space="preserve">ponekad </w:t>
      </w:r>
      <w:r w:rsidR="00C8460A" w:rsidRPr="00EE2D5A">
        <w:rPr>
          <w:rFonts w:ascii="Times New Roman" w:hAnsi="Times New Roman"/>
          <w:sz w:val="24"/>
          <w:szCs w:val="24"/>
        </w:rPr>
        <w:t xml:space="preserve">kratkih rokova </w:t>
      </w:r>
      <w:r w:rsidR="00A80021" w:rsidRPr="00EE2D5A">
        <w:rPr>
          <w:rFonts w:ascii="Times New Roman" w:hAnsi="Times New Roman"/>
          <w:sz w:val="24"/>
          <w:szCs w:val="24"/>
        </w:rPr>
        <w:t>dospijeća</w:t>
      </w:r>
      <w:r w:rsidR="00C8460A" w:rsidRPr="00EE2D5A">
        <w:rPr>
          <w:rFonts w:ascii="Times New Roman" w:hAnsi="Times New Roman"/>
          <w:sz w:val="24"/>
          <w:szCs w:val="24"/>
        </w:rPr>
        <w:t xml:space="preserve"> plaćanja.</w:t>
      </w:r>
    </w:p>
    <w:p w14:paraId="4B7C7442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084D77B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34B3273" w14:textId="77777777" w:rsidR="00E93F46" w:rsidRPr="00EE2D5A" w:rsidRDefault="00E93F46" w:rsidP="000840B1">
      <w:pPr>
        <w:jc w:val="both"/>
        <w:rPr>
          <w:rFonts w:ascii="Times New Roman" w:hAnsi="Times New Roman"/>
        </w:rPr>
      </w:pPr>
    </w:p>
    <w:p w14:paraId="76DB120F" w14:textId="0E53382E" w:rsidR="003F74FC" w:rsidRPr="00EE2D5A" w:rsidRDefault="00626273" w:rsidP="000840B1">
      <w:pPr>
        <w:jc w:val="both"/>
        <w:rPr>
          <w:rFonts w:ascii="Times New Roman" w:hAnsi="Times New Roman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Zagreb, </w:t>
      </w:r>
      <w:r w:rsidR="00771E2F">
        <w:rPr>
          <w:rFonts w:ascii="Times New Roman" w:hAnsi="Times New Roman"/>
          <w:bCs/>
          <w:sz w:val="24"/>
          <w:szCs w:val="24"/>
        </w:rPr>
        <w:t>1</w:t>
      </w:r>
      <w:r w:rsidR="00A93A7B">
        <w:rPr>
          <w:rFonts w:ascii="Times New Roman" w:hAnsi="Times New Roman"/>
          <w:bCs/>
          <w:sz w:val="24"/>
          <w:szCs w:val="24"/>
        </w:rPr>
        <w:t>7</w:t>
      </w:r>
      <w:r w:rsidR="00771E2F">
        <w:rPr>
          <w:rFonts w:ascii="Times New Roman" w:hAnsi="Times New Roman"/>
          <w:bCs/>
          <w:sz w:val="24"/>
          <w:szCs w:val="24"/>
        </w:rPr>
        <w:t>.1</w:t>
      </w:r>
      <w:r w:rsidR="00A93A7B">
        <w:rPr>
          <w:rFonts w:ascii="Times New Roman" w:hAnsi="Times New Roman"/>
          <w:bCs/>
          <w:sz w:val="24"/>
          <w:szCs w:val="24"/>
        </w:rPr>
        <w:t>2</w:t>
      </w:r>
      <w:r w:rsidR="00771E2F">
        <w:rPr>
          <w:rFonts w:ascii="Times New Roman" w:hAnsi="Times New Roman"/>
          <w:bCs/>
          <w:sz w:val="24"/>
          <w:szCs w:val="24"/>
        </w:rPr>
        <w:t>.2024</w:t>
      </w:r>
      <w:r w:rsidR="00A6394A">
        <w:rPr>
          <w:rFonts w:ascii="Times New Roman" w:hAnsi="Times New Roman"/>
          <w:bCs/>
          <w:sz w:val="24"/>
          <w:szCs w:val="24"/>
        </w:rPr>
        <w:t>.</w:t>
      </w:r>
    </w:p>
    <w:p w14:paraId="4D50BC33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2D50CDAA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14:paraId="0FEEC422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</w:p>
    <w:p w14:paraId="55E709DE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14:paraId="1B72685C" w14:textId="5AF3B883" w:rsidR="003F74FC" w:rsidRPr="00EE2D5A" w:rsidRDefault="003F74FC" w:rsidP="00E93F46">
      <w:pPr>
        <w:spacing w:before="120"/>
        <w:rPr>
          <w:rFonts w:ascii="Times New Roman" w:hAnsi="Times New Roman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Prof.dr.sc. </w:t>
      </w:r>
      <w:r w:rsidR="004D52B7">
        <w:rPr>
          <w:rFonts w:ascii="Times New Roman" w:hAnsi="Times New Roman"/>
          <w:sz w:val="24"/>
          <w:szCs w:val="24"/>
        </w:rPr>
        <w:t>Zdenko Tonković</w:t>
      </w:r>
    </w:p>
    <w:sectPr w:rsidR="003F74FC" w:rsidRPr="00EE2D5A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FF01" w14:textId="77777777" w:rsidR="00843907" w:rsidRDefault="00843907" w:rsidP="00364558">
      <w:r>
        <w:separator/>
      </w:r>
    </w:p>
  </w:endnote>
  <w:endnote w:type="continuationSeparator" w:id="0">
    <w:p w14:paraId="5CA46DF2" w14:textId="77777777" w:rsidR="00843907" w:rsidRDefault="00843907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80220"/>
      <w:docPartObj>
        <w:docPartGallery w:val="Page Numbers (Bottom of Page)"/>
        <w:docPartUnique/>
      </w:docPartObj>
    </w:sdtPr>
    <w:sdtContent>
      <w:p w14:paraId="147B6F11" w14:textId="77777777" w:rsidR="00E93F46" w:rsidRDefault="00E93F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6AC">
          <w:rPr>
            <w:noProof/>
          </w:rPr>
          <w:t>4</w:t>
        </w:r>
        <w:r>
          <w:fldChar w:fldCharType="end"/>
        </w:r>
      </w:p>
    </w:sdtContent>
  </w:sdt>
  <w:p w14:paraId="5E608AB5" w14:textId="77777777" w:rsidR="00364558" w:rsidRDefault="003645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3CA4" w14:textId="77777777" w:rsidR="00843907" w:rsidRDefault="00843907" w:rsidP="00364558">
      <w:r>
        <w:separator/>
      </w:r>
    </w:p>
  </w:footnote>
  <w:footnote w:type="continuationSeparator" w:id="0">
    <w:p w14:paraId="08F32F0C" w14:textId="77777777" w:rsidR="00843907" w:rsidRDefault="00843907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22D2D"/>
    <w:rsid w:val="00022ED5"/>
    <w:rsid w:val="0003140F"/>
    <w:rsid w:val="000361E3"/>
    <w:rsid w:val="00037DEB"/>
    <w:rsid w:val="000840B1"/>
    <w:rsid w:val="00094557"/>
    <w:rsid w:val="000966AC"/>
    <w:rsid w:val="000C03CD"/>
    <w:rsid w:val="000C4307"/>
    <w:rsid w:val="000C46E2"/>
    <w:rsid w:val="000C6C01"/>
    <w:rsid w:val="000D0797"/>
    <w:rsid w:val="000D5438"/>
    <w:rsid w:val="000F05F7"/>
    <w:rsid w:val="000F4F9A"/>
    <w:rsid w:val="000F58E8"/>
    <w:rsid w:val="0012304A"/>
    <w:rsid w:val="00123E57"/>
    <w:rsid w:val="0012442C"/>
    <w:rsid w:val="0012756E"/>
    <w:rsid w:val="00131234"/>
    <w:rsid w:val="00141A31"/>
    <w:rsid w:val="001555B0"/>
    <w:rsid w:val="00157EB7"/>
    <w:rsid w:val="00175B9B"/>
    <w:rsid w:val="00187BBB"/>
    <w:rsid w:val="001902F2"/>
    <w:rsid w:val="001A6C60"/>
    <w:rsid w:val="001B031A"/>
    <w:rsid w:val="001B7F43"/>
    <w:rsid w:val="001D20E0"/>
    <w:rsid w:val="001E2654"/>
    <w:rsid w:val="001E46E6"/>
    <w:rsid w:val="001F1661"/>
    <w:rsid w:val="001F59FA"/>
    <w:rsid w:val="0021523C"/>
    <w:rsid w:val="002532B3"/>
    <w:rsid w:val="00281A8F"/>
    <w:rsid w:val="00297383"/>
    <w:rsid w:val="002B0A35"/>
    <w:rsid w:val="002D2887"/>
    <w:rsid w:val="002D5EAE"/>
    <w:rsid w:val="002E3D42"/>
    <w:rsid w:val="002E6654"/>
    <w:rsid w:val="003259F1"/>
    <w:rsid w:val="00325D3C"/>
    <w:rsid w:val="003355A1"/>
    <w:rsid w:val="003375B0"/>
    <w:rsid w:val="003464A1"/>
    <w:rsid w:val="00346A8C"/>
    <w:rsid w:val="00355AF2"/>
    <w:rsid w:val="003568CE"/>
    <w:rsid w:val="00363F71"/>
    <w:rsid w:val="00364558"/>
    <w:rsid w:val="00374731"/>
    <w:rsid w:val="00377150"/>
    <w:rsid w:val="003846AC"/>
    <w:rsid w:val="003935C0"/>
    <w:rsid w:val="003A3DA7"/>
    <w:rsid w:val="003A42A6"/>
    <w:rsid w:val="003B2BBF"/>
    <w:rsid w:val="003C1956"/>
    <w:rsid w:val="003C37BE"/>
    <w:rsid w:val="003F3E4D"/>
    <w:rsid w:val="003F74FC"/>
    <w:rsid w:val="00400DEA"/>
    <w:rsid w:val="00406366"/>
    <w:rsid w:val="00413CAB"/>
    <w:rsid w:val="00422792"/>
    <w:rsid w:val="004243F2"/>
    <w:rsid w:val="0046092B"/>
    <w:rsid w:val="004941F2"/>
    <w:rsid w:val="00496216"/>
    <w:rsid w:val="004B2AA7"/>
    <w:rsid w:val="004B2E37"/>
    <w:rsid w:val="004C04EF"/>
    <w:rsid w:val="004C4D50"/>
    <w:rsid w:val="004C6EE3"/>
    <w:rsid w:val="004D25A3"/>
    <w:rsid w:val="004D52B7"/>
    <w:rsid w:val="004E2C33"/>
    <w:rsid w:val="004F63E2"/>
    <w:rsid w:val="00516607"/>
    <w:rsid w:val="005247BE"/>
    <w:rsid w:val="005321DF"/>
    <w:rsid w:val="00552348"/>
    <w:rsid w:val="00560A9D"/>
    <w:rsid w:val="005639C9"/>
    <w:rsid w:val="005840EA"/>
    <w:rsid w:val="005F45C2"/>
    <w:rsid w:val="0060285F"/>
    <w:rsid w:val="00607040"/>
    <w:rsid w:val="006156EC"/>
    <w:rsid w:val="00623296"/>
    <w:rsid w:val="00626273"/>
    <w:rsid w:val="0063100B"/>
    <w:rsid w:val="00634375"/>
    <w:rsid w:val="00637055"/>
    <w:rsid w:val="006506E4"/>
    <w:rsid w:val="00652E63"/>
    <w:rsid w:val="0065402B"/>
    <w:rsid w:val="00677A8A"/>
    <w:rsid w:val="00694FC3"/>
    <w:rsid w:val="006C1520"/>
    <w:rsid w:val="006C1B07"/>
    <w:rsid w:val="006D1A7E"/>
    <w:rsid w:val="006F57B8"/>
    <w:rsid w:val="006F7F84"/>
    <w:rsid w:val="00716893"/>
    <w:rsid w:val="007321E5"/>
    <w:rsid w:val="00771E2F"/>
    <w:rsid w:val="0078208D"/>
    <w:rsid w:val="0079296A"/>
    <w:rsid w:val="00794ABF"/>
    <w:rsid w:val="007A41A7"/>
    <w:rsid w:val="007C60D4"/>
    <w:rsid w:val="007D49FA"/>
    <w:rsid w:val="00811F09"/>
    <w:rsid w:val="00813136"/>
    <w:rsid w:val="0081522D"/>
    <w:rsid w:val="00824B59"/>
    <w:rsid w:val="008360C0"/>
    <w:rsid w:val="008419D4"/>
    <w:rsid w:val="00843907"/>
    <w:rsid w:val="00853818"/>
    <w:rsid w:val="008559C2"/>
    <w:rsid w:val="008836CE"/>
    <w:rsid w:val="00886A78"/>
    <w:rsid w:val="0089328C"/>
    <w:rsid w:val="008A113E"/>
    <w:rsid w:val="008A1E8E"/>
    <w:rsid w:val="008B367A"/>
    <w:rsid w:val="008C1B90"/>
    <w:rsid w:val="008C2CD8"/>
    <w:rsid w:val="008D667E"/>
    <w:rsid w:val="008E0BD9"/>
    <w:rsid w:val="008E4A1D"/>
    <w:rsid w:val="008F1775"/>
    <w:rsid w:val="0091123F"/>
    <w:rsid w:val="0092059E"/>
    <w:rsid w:val="009213C2"/>
    <w:rsid w:val="009368D4"/>
    <w:rsid w:val="00943D83"/>
    <w:rsid w:val="0095475F"/>
    <w:rsid w:val="00954E2A"/>
    <w:rsid w:val="00960B16"/>
    <w:rsid w:val="00981210"/>
    <w:rsid w:val="0098574A"/>
    <w:rsid w:val="009A4751"/>
    <w:rsid w:val="009B4EA9"/>
    <w:rsid w:val="009E3F7F"/>
    <w:rsid w:val="009F6894"/>
    <w:rsid w:val="00A0004E"/>
    <w:rsid w:val="00A15F40"/>
    <w:rsid w:val="00A26396"/>
    <w:rsid w:val="00A30BB1"/>
    <w:rsid w:val="00A416DD"/>
    <w:rsid w:val="00A566E3"/>
    <w:rsid w:val="00A6394A"/>
    <w:rsid w:val="00A66DD7"/>
    <w:rsid w:val="00A72F82"/>
    <w:rsid w:val="00A80021"/>
    <w:rsid w:val="00A81F0E"/>
    <w:rsid w:val="00A82725"/>
    <w:rsid w:val="00A93A7B"/>
    <w:rsid w:val="00AA1BC5"/>
    <w:rsid w:val="00AA5264"/>
    <w:rsid w:val="00AE2E43"/>
    <w:rsid w:val="00AE2F73"/>
    <w:rsid w:val="00B0327E"/>
    <w:rsid w:val="00B21883"/>
    <w:rsid w:val="00B2610B"/>
    <w:rsid w:val="00B329D5"/>
    <w:rsid w:val="00B52F03"/>
    <w:rsid w:val="00B55A24"/>
    <w:rsid w:val="00B6480C"/>
    <w:rsid w:val="00B648AD"/>
    <w:rsid w:val="00B72FB0"/>
    <w:rsid w:val="00B91B67"/>
    <w:rsid w:val="00B91D3B"/>
    <w:rsid w:val="00BA1D7B"/>
    <w:rsid w:val="00BA4D39"/>
    <w:rsid w:val="00BB5C4E"/>
    <w:rsid w:val="00BC1F54"/>
    <w:rsid w:val="00BC26A6"/>
    <w:rsid w:val="00BD237D"/>
    <w:rsid w:val="00BD38DF"/>
    <w:rsid w:val="00BE4039"/>
    <w:rsid w:val="00BE4E9B"/>
    <w:rsid w:val="00BE79A1"/>
    <w:rsid w:val="00BF4AEB"/>
    <w:rsid w:val="00C23861"/>
    <w:rsid w:val="00C3768D"/>
    <w:rsid w:val="00C5106B"/>
    <w:rsid w:val="00C52C0D"/>
    <w:rsid w:val="00C55CF9"/>
    <w:rsid w:val="00C56DD1"/>
    <w:rsid w:val="00C64917"/>
    <w:rsid w:val="00C8460A"/>
    <w:rsid w:val="00C92031"/>
    <w:rsid w:val="00CA2F47"/>
    <w:rsid w:val="00CB3584"/>
    <w:rsid w:val="00CB7BB0"/>
    <w:rsid w:val="00CC3F31"/>
    <w:rsid w:val="00CC4D0C"/>
    <w:rsid w:val="00CC5225"/>
    <w:rsid w:val="00CD211C"/>
    <w:rsid w:val="00CE23BE"/>
    <w:rsid w:val="00CE2564"/>
    <w:rsid w:val="00D02948"/>
    <w:rsid w:val="00D03BDB"/>
    <w:rsid w:val="00D05390"/>
    <w:rsid w:val="00D237FF"/>
    <w:rsid w:val="00D31F91"/>
    <w:rsid w:val="00D53237"/>
    <w:rsid w:val="00D60ADB"/>
    <w:rsid w:val="00D61434"/>
    <w:rsid w:val="00D65451"/>
    <w:rsid w:val="00D74A89"/>
    <w:rsid w:val="00D75999"/>
    <w:rsid w:val="00D7673F"/>
    <w:rsid w:val="00D9180E"/>
    <w:rsid w:val="00D9676B"/>
    <w:rsid w:val="00D97DE8"/>
    <w:rsid w:val="00DA13E9"/>
    <w:rsid w:val="00DD1B6A"/>
    <w:rsid w:val="00DD2BCE"/>
    <w:rsid w:val="00DE358B"/>
    <w:rsid w:val="00DF6A42"/>
    <w:rsid w:val="00E155BF"/>
    <w:rsid w:val="00E26FFC"/>
    <w:rsid w:val="00E36962"/>
    <w:rsid w:val="00E505CF"/>
    <w:rsid w:val="00E54BE4"/>
    <w:rsid w:val="00E61515"/>
    <w:rsid w:val="00E668EF"/>
    <w:rsid w:val="00E93405"/>
    <w:rsid w:val="00E93F46"/>
    <w:rsid w:val="00EC7EDA"/>
    <w:rsid w:val="00EE2D5A"/>
    <w:rsid w:val="00EE5CEE"/>
    <w:rsid w:val="00EF5C87"/>
    <w:rsid w:val="00F17949"/>
    <w:rsid w:val="00F34B3D"/>
    <w:rsid w:val="00F50A3B"/>
    <w:rsid w:val="00F67621"/>
    <w:rsid w:val="00F72092"/>
    <w:rsid w:val="00F950DC"/>
    <w:rsid w:val="00F95771"/>
    <w:rsid w:val="00F9656E"/>
    <w:rsid w:val="00FA5EE9"/>
    <w:rsid w:val="00FB5C7A"/>
    <w:rsid w:val="00FB79C9"/>
    <w:rsid w:val="00FC5390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58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58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E2D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E2D5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E2D5A"/>
    <w:rPr>
      <w:rFonts w:ascii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2D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A4CC-30D5-4BDB-95DA-7BFFE4B8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Ankica Mihaljevic</cp:lastModifiedBy>
  <cp:revision>2</cp:revision>
  <cp:lastPrinted>2022-09-27T12:11:00Z</cp:lastPrinted>
  <dcterms:created xsi:type="dcterms:W3CDTF">2024-12-20T12:44:00Z</dcterms:created>
  <dcterms:modified xsi:type="dcterms:W3CDTF">2024-12-20T12:44:00Z</dcterms:modified>
</cp:coreProperties>
</file>